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FD3A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" fillcolor="#bf8f00 [2407]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FD3ACD">
                        <w:rPr>
                          <w:b/>
                          <w:sz w:val="28"/>
                          <w:szCs w:val="28"/>
                        </w:rPr>
                        <w:t xml:space="preserve"> - 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B4187B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31C48">
              <w:rPr>
                <w:b/>
                <w:sz w:val="24"/>
                <w:szCs w:val="24"/>
              </w:rPr>
              <w:t>Llandudno</w:t>
            </w:r>
          </w:p>
        </w:tc>
        <w:tc>
          <w:tcPr>
            <w:tcW w:w="1701" w:type="dxa"/>
          </w:tcPr>
          <w:p w:rsidR="002F55FC" w:rsidRPr="00DE31CF" w:rsidRDefault="0040459B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  <w:r w:rsidR="002F55FC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663" w:type="dxa"/>
          </w:tcPr>
          <w:p w:rsidR="002F55FC" w:rsidRPr="00DE31CF" w:rsidRDefault="002F55FC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13007E">
              <w:rPr>
                <w:b/>
                <w:sz w:val="28"/>
                <w:szCs w:val="28"/>
              </w:rPr>
              <w:t>Human and Physical Geography</w:t>
            </w:r>
          </w:p>
        </w:tc>
      </w:tr>
    </w:tbl>
    <w:p w:rsidR="002F55FC" w:rsidRDefault="00F93C94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448310</wp:posOffset>
                </wp:positionV>
                <wp:extent cx="3381375" cy="2847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5A" w:rsidRDefault="00E32D5A">
                            <w:pPr>
                              <w:rPr>
                                <w:b/>
                              </w:rPr>
                            </w:pPr>
                          </w:p>
                          <w:p w:rsidR="00E81CB0" w:rsidRDefault="001A3FC0">
                            <w:r>
                              <w:t xml:space="preserve">     </w:t>
                            </w:r>
                            <w:r w:rsidR="00543D2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33D892" wp14:editId="12084E28">
                                  <wp:extent cx="2913249" cy="2181225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4630" cy="2189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2.75pt;margin-top:35.3pt;width:266.25pt;height:2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">
                <v:textbox>
                  <w:txbxContent>
                    <w:p w:rsidR="00E32D5A" w:rsidRDefault="00E32D5A">
                      <w:pPr>
                        <w:rPr>
                          <w:b/>
                        </w:rPr>
                      </w:pPr>
                    </w:p>
                    <w:p w:rsidR="00E81CB0" w:rsidRDefault="001A3FC0">
                      <w:r>
                        <w:t xml:space="preserve">     </w:t>
                      </w:r>
                      <w:r w:rsidR="00543D2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33D892" wp14:editId="12084E28">
                            <wp:extent cx="2913249" cy="2181225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4630" cy="2189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C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143510</wp:posOffset>
                </wp:positionV>
                <wp:extent cx="6905625" cy="5581650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647"/>
                            </w:tblGrid>
                            <w:tr w:rsidR="002F55FC" w:rsidTr="00E32D5A">
                              <w:trPr>
                                <w:trHeight w:val="1215"/>
                              </w:trPr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DB07F0" w:rsidRDefault="008D10E4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geographical features of a seaside resort – Llandudno</w:t>
                                  </w:r>
                                </w:p>
                                <w:p w:rsidR="008D10E4" w:rsidRDefault="008D10E4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similarities and differences in the key features of a town and a seaside resort.</w:t>
                                  </w:r>
                                </w:p>
                                <w:p w:rsidR="00B32221" w:rsidRPr="00E81CB0" w:rsidRDefault="00B32221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How to study a particular area for its land use and physical geography</w:t>
                                  </w:r>
                                </w:p>
                              </w:tc>
                            </w:tr>
                            <w:tr w:rsidR="00543D2C" w:rsidTr="008E6CF8">
                              <w:trPr>
                                <w:trHeight w:val="468"/>
                              </w:trPr>
                              <w:tc>
                                <w:tcPr>
                                  <w:tcW w:w="1980" w:type="dxa"/>
                                </w:tcPr>
                                <w:p w:rsidR="00543D2C" w:rsidRDefault="00543D2C" w:rsidP="001300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Geography of Wales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543D2C" w:rsidRDefault="00543D2C" w:rsidP="00B3222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Wales is a country in the United Kingdom.</w:t>
                                  </w:r>
                                </w:p>
                                <w:p w:rsidR="00543D2C" w:rsidRDefault="00543D2C" w:rsidP="00B3222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It’s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capital city is Cardiff, which is in South Wales.</w:t>
                                  </w:r>
                                </w:p>
                                <w:p w:rsidR="00543D2C" w:rsidRDefault="00543D2C" w:rsidP="00B3222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physical geography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 carried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with flat peninsulas and high mountains. </w:t>
                                  </w:r>
                                </w:p>
                                <w:p w:rsidR="00543D2C" w:rsidRDefault="00543D2C" w:rsidP="00B3222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There are 3 National Parks in Wales: Snowdonia, </w:t>
                                  </w:r>
                                  <w:r w:rsidR="00CD6F9A">
                                    <w:rPr>
                                      <w:sz w:val="18"/>
                                      <w:szCs w:val="18"/>
                                    </w:rPr>
                                    <w:t xml:space="preserve">the Brecon Beacons </w:t>
                                  </w:r>
                                  <w:proofErr w:type="gramStart"/>
                                  <w:r w:rsidR="00CD6F9A">
                                    <w:rPr>
                                      <w:sz w:val="18"/>
                                      <w:szCs w:val="18"/>
                                    </w:rPr>
                                    <w:t>and  Pembrokeshire</w:t>
                                  </w:r>
                                  <w:proofErr w:type="gramEnd"/>
                                  <w:r w:rsidR="00CD6F9A">
                                    <w:rPr>
                                      <w:sz w:val="18"/>
                                      <w:szCs w:val="18"/>
                                    </w:rPr>
                                    <w:t xml:space="preserve"> Coast.</w:t>
                                  </w:r>
                                </w:p>
                                <w:p w:rsidR="00543D2C" w:rsidRPr="00543D2C" w:rsidRDefault="00CD6F9A" w:rsidP="00543D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Topography and OS</w:t>
                                  </w:r>
                                  <w:r w:rsidR="00543D2C">
                                    <w:rPr>
                                      <w:sz w:val="18"/>
                                      <w:szCs w:val="18"/>
                                    </w:rPr>
                                    <w:t xml:space="preserve"> maps will show children the varied </w:t>
                                  </w:r>
                                  <w:r w:rsidR="00543D2C" w:rsidRPr="00543D2C">
                                    <w:rPr>
                                      <w:sz w:val="18"/>
                                      <w:szCs w:val="18"/>
                                    </w:rPr>
                                    <w:t>landscapes:</w:t>
                                  </w:r>
                                </w:p>
                                <w:p w:rsidR="00CD6F9A" w:rsidRDefault="00CD6F9A" w:rsidP="00CD6F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DCE979" wp14:editId="129C429E">
                                        <wp:extent cx="1181471" cy="126682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9837" cy="1275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2BB4" w:rsidRPr="00E32BB4" w:rsidRDefault="00E32BB4" w:rsidP="00E32BB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Grid references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are used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to find places on a map. What is the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figure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grid reference for Llandudno?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Droylsden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? Egypt? Greece?</w:t>
                                  </w:r>
                                </w:p>
                                <w:p w:rsidR="00CD6F9A" w:rsidRPr="00CD6F9A" w:rsidRDefault="00CD6F9A" w:rsidP="00CD6F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CF8" w:rsidTr="008E6CF8">
                              <w:trPr>
                                <w:trHeight w:val="468"/>
                              </w:trPr>
                              <w:tc>
                                <w:tcPr>
                                  <w:tcW w:w="1980" w:type="dxa"/>
                                </w:tcPr>
                                <w:p w:rsidR="008E6CF8" w:rsidRPr="00F8365F" w:rsidRDefault="008E6CF8" w:rsidP="008E6C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Llandudno – location and key features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8E6CF8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Llandudno is a seaside town and community in North Wales. It is in the borough of Conwy.</w:t>
                                  </w:r>
                                </w:p>
                                <w:p w:rsidR="008E6CF8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It is located on the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Creuddyn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Peninsula which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protrudes into the Irish Sea.</w:t>
                                  </w:r>
                                </w:p>
                                <w:p w:rsidR="008E6CF8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River Conwy has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it’s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entry to the sea in Llandudno.</w:t>
                                  </w:r>
                                </w:p>
                                <w:p w:rsidR="008E6CF8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Llandudno is one of Wales’ largest seaside resorts.</w:t>
                                  </w:r>
                                </w:p>
                                <w:p w:rsidR="008E6CF8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Great Orme is a huge landmark made from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limestone which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stands 679ft tall. It is home to many rare species of flora and fauna.</w:t>
                                  </w:r>
                                </w:p>
                                <w:p w:rsidR="008E6CF8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development of the seaside town took place during the early Victorian period when seaside holidays became very popular.</w:t>
                                  </w:r>
                                </w:p>
                                <w:p w:rsidR="008E6CF8" w:rsidRPr="00B32221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resort has a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tramway which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carries passengers to the top of the Orme. It has a pier, a Victorian seafront with many huge Victorian hotels creating a spectacular promenade, and a main shopping street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Mostyn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Street) consisting of many different types of shops and outlets. It has a golf course and a small zoo.</w:t>
                                  </w: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8pt;margin-top:11.3pt;width:543.75pt;height:4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647"/>
                      </w:tblGrid>
                      <w:tr w:rsidR="002F55FC" w:rsidTr="00E32D5A">
                        <w:trPr>
                          <w:trHeight w:val="1215"/>
                        </w:trPr>
                        <w:tc>
                          <w:tcPr>
                            <w:tcW w:w="10627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DB07F0" w:rsidRDefault="008D10E4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geographical features of a seaside resort – Llandudno</w:t>
                            </w:r>
                          </w:p>
                          <w:p w:rsidR="008D10E4" w:rsidRDefault="008D10E4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similarities and differences in the key features of a town and a seaside resort.</w:t>
                            </w:r>
                          </w:p>
                          <w:p w:rsidR="00B32221" w:rsidRPr="00E81CB0" w:rsidRDefault="00B32221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How to study a particular area for its land use and physical geography</w:t>
                            </w:r>
                          </w:p>
                        </w:tc>
                      </w:tr>
                      <w:tr w:rsidR="00543D2C" w:rsidTr="008E6CF8">
                        <w:trPr>
                          <w:trHeight w:val="468"/>
                        </w:trPr>
                        <w:tc>
                          <w:tcPr>
                            <w:tcW w:w="1980" w:type="dxa"/>
                          </w:tcPr>
                          <w:p w:rsidR="00543D2C" w:rsidRDefault="00543D2C" w:rsidP="001300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Geography of Wales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543D2C" w:rsidRDefault="00543D2C" w:rsidP="00B32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Wales is a country in the United Kingdom.</w:t>
                            </w:r>
                          </w:p>
                          <w:p w:rsidR="00543D2C" w:rsidRDefault="00543D2C" w:rsidP="00B32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capital city is Cardiff, which is in South Wales.</w:t>
                            </w:r>
                          </w:p>
                          <w:p w:rsidR="00543D2C" w:rsidRDefault="00543D2C" w:rsidP="00B32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physical geography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is carried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with flat peninsulas and high mountains. </w:t>
                            </w:r>
                          </w:p>
                          <w:p w:rsidR="00543D2C" w:rsidRDefault="00543D2C" w:rsidP="00B32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There are 3 National Parks in Wales: Snowdonia, </w:t>
                            </w:r>
                            <w:r w:rsidR="00CD6F9A">
                              <w:rPr>
                                <w:sz w:val="18"/>
                                <w:szCs w:val="18"/>
                              </w:rPr>
                              <w:t xml:space="preserve">the Brecon Beacons </w:t>
                            </w:r>
                            <w:proofErr w:type="gramStart"/>
                            <w:r w:rsidR="00CD6F9A">
                              <w:rPr>
                                <w:sz w:val="18"/>
                                <w:szCs w:val="18"/>
                              </w:rPr>
                              <w:t>and  Pembrokeshire</w:t>
                            </w:r>
                            <w:proofErr w:type="gramEnd"/>
                            <w:r w:rsidR="00CD6F9A">
                              <w:rPr>
                                <w:sz w:val="18"/>
                                <w:szCs w:val="18"/>
                              </w:rPr>
                              <w:t xml:space="preserve"> Coast.</w:t>
                            </w:r>
                          </w:p>
                          <w:p w:rsidR="00543D2C" w:rsidRPr="00543D2C" w:rsidRDefault="00CD6F9A" w:rsidP="00543D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Topography and OS</w:t>
                            </w:r>
                            <w:r w:rsidR="00543D2C">
                              <w:rPr>
                                <w:sz w:val="18"/>
                                <w:szCs w:val="18"/>
                              </w:rPr>
                              <w:t xml:space="preserve"> maps will show children the varied </w:t>
                            </w:r>
                            <w:r w:rsidR="00543D2C" w:rsidRPr="00543D2C">
                              <w:rPr>
                                <w:sz w:val="18"/>
                                <w:szCs w:val="18"/>
                              </w:rPr>
                              <w:t>landscapes:</w:t>
                            </w:r>
                          </w:p>
                          <w:p w:rsidR="00CD6F9A" w:rsidRDefault="00CD6F9A" w:rsidP="00CD6F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DCE979" wp14:editId="129C429E">
                                  <wp:extent cx="1181471" cy="12668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837" cy="1275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BB4" w:rsidRPr="00E32BB4" w:rsidRDefault="00E32BB4" w:rsidP="00E32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Grid references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are used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 find places on a map. What is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4 figure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grid reference for Llandudno?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Droylsden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? Egypt? Greece?</w:t>
                            </w:r>
                          </w:p>
                          <w:p w:rsidR="00CD6F9A" w:rsidRPr="00CD6F9A" w:rsidRDefault="00CD6F9A" w:rsidP="00CD6F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CF8" w:rsidTr="008E6CF8">
                        <w:trPr>
                          <w:trHeight w:val="468"/>
                        </w:trPr>
                        <w:tc>
                          <w:tcPr>
                            <w:tcW w:w="1980" w:type="dxa"/>
                          </w:tcPr>
                          <w:p w:rsidR="008E6CF8" w:rsidRPr="00F8365F" w:rsidRDefault="008E6CF8" w:rsidP="008E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Llandudno – location and key features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8E6CF8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Llandudno is a seaside town and community in North Wales. It is in the borough of Conwy.</w:t>
                            </w:r>
                          </w:p>
                          <w:p w:rsidR="008E6CF8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It is located on 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Creuddyn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Peninsula which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protrudes into the Irish Sea.</w:t>
                            </w:r>
                          </w:p>
                          <w:p w:rsidR="008E6CF8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River Conwy has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it’s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entry to the sea in Llandudno.</w:t>
                            </w:r>
                          </w:p>
                          <w:p w:rsidR="008E6CF8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Llandudno is one of Wales’ largest seaside resorts.</w:t>
                            </w:r>
                          </w:p>
                          <w:p w:rsidR="008E6CF8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Great Orme is a huge landmark made from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limestone which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stands 679ft tall. It is home to many rare species of flora and fauna.</w:t>
                            </w:r>
                          </w:p>
                          <w:p w:rsidR="008E6CF8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development of the seaside town took place during the early Victorian period when seaside holidays became very popular.</w:t>
                            </w:r>
                          </w:p>
                          <w:p w:rsidR="008E6CF8" w:rsidRPr="00B32221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resort has 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tramway which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carries passengers to the top of the Orme. It has a pier, a Victorian seafront with many huge Victorian hotels creating a spectacular promenade, and a main shopping street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Mostyn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Street) consisting of many different types of shops and outlets. It has a golf course and a small zoo.</w:t>
                            </w: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F93C94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6648451</wp:posOffset>
                </wp:positionH>
                <wp:positionV relativeFrom="paragraph">
                  <wp:posOffset>3154045</wp:posOffset>
                </wp:positionV>
                <wp:extent cx="3295650" cy="2257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A69" w:rsidRDefault="0040459B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Llandudno is a ‘Honey Pot’ site.</w:t>
                            </w:r>
                          </w:p>
                          <w:p w:rsidR="0040459B" w:rsidRPr="0040459B" w:rsidRDefault="0040459B" w:rsidP="00305692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0459B">
                              <w:rPr>
                                <w:rFonts w:cstheme="minorHAnsi"/>
                                <w:color w:val="111111"/>
                                <w:sz w:val="20"/>
                                <w:szCs w:val="20"/>
                              </w:rPr>
                              <w:t xml:space="preserve">A honeypot site is a </w:t>
                            </w:r>
                            <w:r w:rsidRPr="0040459B">
                              <w:rPr>
                                <w:rStyle w:val="Strong"/>
                                <w:rFonts w:cstheme="minorHAnsi"/>
                                <w:color w:val="111111"/>
                                <w:sz w:val="20"/>
                                <w:szCs w:val="20"/>
                              </w:rPr>
                              <w:t>location attracting throngs of tourists</w:t>
                            </w:r>
                            <w:r w:rsidRPr="0040459B">
                              <w:rPr>
                                <w:rFonts w:cstheme="minorHAnsi"/>
                                <w:color w:val="111111"/>
                                <w:sz w:val="20"/>
                                <w:szCs w:val="20"/>
                              </w:rPr>
                              <w:t xml:space="preserve"> who, due to their numbers, place pressure on the environment and local people. </w:t>
                            </w:r>
                            <w:proofErr w:type="gramStart"/>
                            <w:r w:rsidRPr="0040459B">
                              <w:rPr>
                                <w:rFonts w:cstheme="minorHAnsi"/>
                                <w:color w:val="111111"/>
                                <w:sz w:val="20"/>
                                <w:szCs w:val="20"/>
                              </w:rPr>
                              <w:t>Honeypots are often used by cities or countries to manage their tourism industry</w:t>
                            </w:r>
                            <w:proofErr w:type="gramEnd"/>
                            <w:r w:rsidRPr="0040459B">
                              <w:rPr>
                                <w:rFonts w:cstheme="minorHAnsi"/>
                                <w:color w:val="111111"/>
                                <w:sz w:val="20"/>
                                <w:szCs w:val="20"/>
                              </w:rPr>
                              <w:t>. The use of honeypots can protect fragile land away from major cities while satisfying tourists.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23.5pt;margin-top:248.35pt;width:259.5pt;height:1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" fillcolor="white [3201]" strokeweight=".5pt">
                <v:textbox>
                  <w:txbxContent>
                    <w:p w:rsidR="00367A69" w:rsidRDefault="0040459B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Llandudno is a ‘Honey Pot’ site.</w:t>
                      </w:r>
                    </w:p>
                    <w:p w:rsidR="0040459B" w:rsidRPr="0040459B" w:rsidRDefault="0040459B" w:rsidP="00305692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40459B">
                        <w:rPr>
                          <w:rFonts w:cstheme="minorHAnsi"/>
                          <w:color w:val="111111"/>
                          <w:sz w:val="20"/>
                          <w:szCs w:val="20"/>
                        </w:rPr>
                        <w:t xml:space="preserve">A honeypot site is a </w:t>
                      </w:r>
                      <w:r w:rsidRPr="0040459B">
                        <w:rPr>
                          <w:rStyle w:val="Strong"/>
                          <w:rFonts w:cstheme="minorHAnsi"/>
                          <w:color w:val="111111"/>
                          <w:sz w:val="20"/>
                          <w:szCs w:val="20"/>
                        </w:rPr>
                        <w:t>location attracting throngs of tourists</w:t>
                      </w:r>
                      <w:r w:rsidRPr="0040459B">
                        <w:rPr>
                          <w:rFonts w:cstheme="minorHAnsi"/>
                          <w:color w:val="111111"/>
                          <w:sz w:val="20"/>
                          <w:szCs w:val="20"/>
                        </w:rPr>
                        <w:t xml:space="preserve"> who, due to their numbers, place pressure on the environment and local people. </w:t>
                      </w:r>
                      <w:proofErr w:type="gramStart"/>
                      <w:r w:rsidRPr="0040459B">
                        <w:rPr>
                          <w:rFonts w:cstheme="minorHAnsi"/>
                          <w:color w:val="111111"/>
                          <w:sz w:val="20"/>
                          <w:szCs w:val="20"/>
                        </w:rPr>
                        <w:t>Honeypots are often used by cities or countries to manage their tourism industry</w:t>
                      </w:r>
                      <w:proofErr w:type="gramEnd"/>
                      <w:r w:rsidRPr="0040459B">
                        <w:rPr>
                          <w:rFonts w:cstheme="minorHAnsi"/>
                          <w:color w:val="111111"/>
                          <w:sz w:val="20"/>
                          <w:szCs w:val="20"/>
                        </w:rPr>
                        <w:t>. The use of honeypots can protect fragile land away from major cities while satisfying tourists.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E87F30" w:rsidP="002F55FC">
      <w:pPr>
        <w:tabs>
          <w:tab w:val="left" w:pos="33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B744F" wp14:editId="17E9B61F">
                <wp:simplePos x="0" y="0"/>
                <wp:positionH relativeFrom="margin">
                  <wp:posOffset>-191135</wp:posOffset>
                </wp:positionH>
                <wp:positionV relativeFrom="paragraph">
                  <wp:posOffset>333375</wp:posOffset>
                </wp:positionV>
                <wp:extent cx="6657975" cy="6276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221"/>
                            </w:tblGrid>
                            <w:tr w:rsidR="008E6CF8" w:rsidTr="00E87F30">
                              <w:tc>
                                <w:tcPr>
                                  <w:tcW w:w="1980" w:type="dxa"/>
                                </w:tcPr>
                                <w:p w:rsidR="008E6CF8" w:rsidRPr="00F8365F" w:rsidRDefault="008E6CF8" w:rsidP="008E6C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Comparing Llandudno 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Droylsden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8E6CF8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There are many features of Llandudno that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can also be found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Droylsden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this is because they are both towns. Features such as shops, cafes, library, supermarket, swimming pool etc… Differences would include hotels and B&amp;B’s, gift shops, pier, seaside. Children can speculate about this and discuss why they would have these differences.</w:t>
                                  </w:r>
                                </w:p>
                                <w:p w:rsidR="008E6CF8" w:rsidRPr="00463869" w:rsidRDefault="008E6CF8" w:rsidP="008E6CF8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CF8" w:rsidTr="00E87F30">
                              <w:tc>
                                <w:tcPr>
                                  <w:tcW w:w="1980" w:type="dxa"/>
                                </w:tcPr>
                                <w:p w:rsidR="008E6CF8" w:rsidRPr="008E6CF8" w:rsidRDefault="008E6CF8" w:rsidP="008E6C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6CF8">
                                    <w:rPr>
                                      <w:sz w:val="18"/>
                                      <w:szCs w:val="18"/>
                                    </w:rPr>
                                    <w:t>To use key geographical vo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cabulary when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communicating </w:t>
                                  </w:r>
                                  <w:r w:rsidRPr="008E6CF8">
                                    <w:rPr>
                                      <w:sz w:val="18"/>
                                      <w:szCs w:val="18"/>
                                    </w:rPr>
                                    <w:t xml:space="preserve"> understanding</w:t>
                                  </w:r>
                                  <w:proofErr w:type="gramEnd"/>
                                  <w:r w:rsidRPr="008E6CF8">
                                    <w:rPr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</w:p>
                                <w:p w:rsidR="008E6CF8" w:rsidRPr="002F44AD" w:rsidRDefault="008E6CF8" w:rsidP="008E6C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8E6CF8" w:rsidRDefault="008E6CF8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Climate zones are different all over the world. The climate zone in Llandudno and in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Droylsden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is temperate maritime – the weather is mild and wet.</w:t>
                                  </w:r>
                                </w:p>
                                <w:p w:rsidR="008E6CF8" w:rsidRDefault="00E32BB4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geography and geology of places effect how the land is used. I Llandudno, there are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occupations which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will not exist in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Droylsden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associated with the tourist industry – but the vast majority are very similar.</w:t>
                                  </w:r>
                                </w:p>
                                <w:p w:rsidR="00E32BB4" w:rsidRPr="008E6CF8" w:rsidRDefault="00E32BB4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6CF8" w:rsidTr="00463869">
                              <w:trPr>
                                <w:trHeight w:val="706"/>
                              </w:trPr>
                              <w:tc>
                                <w:tcPr>
                                  <w:tcW w:w="1980" w:type="dxa"/>
                                </w:tcPr>
                                <w:p w:rsidR="008E6CF8" w:rsidRPr="00F8365F" w:rsidRDefault="0040459B" w:rsidP="008E6C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Developing Field work skills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8E6CF8" w:rsidRPr="00B32221" w:rsidRDefault="0040459B" w:rsidP="008E6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When visiting the area, children collect data on traffic, building use and on occupations.</w:t>
                                  </w:r>
                                </w:p>
                              </w:tc>
                            </w:tr>
                          </w:tbl>
                          <w:p w:rsidR="00FA4CA7" w:rsidRPr="002F55FC" w:rsidRDefault="00FA4CA7" w:rsidP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744F" id="_x0000_s1030" type="#_x0000_t202" style="position:absolute;margin-left:-15.05pt;margin-top:26.25pt;width:524.25pt;height:4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221"/>
                      </w:tblGrid>
                      <w:tr w:rsidR="008E6CF8" w:rsidTr="00E87F30">
                        <w:tc>
                          <w:tcPr>
                            <w:tcW w:w="1980" w:type="dxa"/>
                          </w:tcPr>
                          <w:p w:rsidR="008E6CF8" w:rsidRPr="00F8365F" w:rsidRDefault="008E6CF8" w:rsidP="008E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Comparing Llandudno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Droylsden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</w:tcPr>
                          <w:p w:rsidR="008E6CF8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There are many features of Llandudno that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can also be found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Droylsden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this is because they are both towns. Features such as shops, cafes, library, supermarket, swimming pool etc… Differences would include hotels and B&amp;B’s, gift shops, pier, seaside. Children can speculate about this and discuss why they would have these differences.</w:t>
                            </w:r>
                          </w:p>
                          <w:p w:rsidR="008E6CF8" w:rsidRPr="00463869" w:rsidRDefault="008E6CF8" w:rsidP="008E6CF8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CF8" w:rsidTr="00E87F30">
                        <w:tc>
                          <w:tcPr>
                            <w:tcW w:w="1980" w:type="dxa"/>
                          </w:tcPr>
                          <w:p w:rsidR="008E6CF8" w:rsidRPr="008E6CF8" w:rsidRDefault="008E6CF8" w:rsidP="008E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6CF8">
                              <w:rPr>
                                <w:sz w:val="18"/>
                                <w:szCs w:val="18"/>
                              </w:rPr>
                              <w:t>To use key geographical vo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cabulary when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communicating </w:t>
                            </w:r>
                            <w:r w:rsidRPr="008E6CF8">
                              <w:rPr>
                                <w:sz w:val="18"/>
                                <w:szCs w:val="18"/>
                              </w:rPr>
                              <w:t xml:space="preserve"> understanding</w:t>
                            </w:r>
                            <w:proofErr w:type="gramEnd"/>
                            <w:r w:rsidRPr="008E6CF8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8E6CF8" w:rsidRPr="002F44AD" w:rsidRDefault="008E6CF8" w:rsidP="008E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:rsidR="008E6CF8" w:rsidRDefault="008E6CF8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Climate zones are different all over the world. The climate zone in Llandudno and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Droylsden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temperate maritime – the weather is mild and wet.</w:t>
                            </w:r>
                          </w:p>
                          <w:p w:rsidR="008E6CF8" w:rsidRDefault="00E32BB4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geography and geology of places effect how the land is used. I Llandudno, there are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occupations which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will not exist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Droylsden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associated with the tourist industry – but the vast majority are very similar.</w:t>
                            </w:r>
                          </w:p>
                          <w:p w:rsidR="00E32BB4" w:rsidRPr="008E6CF8" w:rsidRDefault="00E32BB4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6CF8" w:rsidTr="00463869">
                        <w:trPr>
                          <w:trHeight w:val="706"/>
                        </w:trPr>
                        <w:tc>
                          <w:tcPr>
                            <w:tcW w:w="1980" w:type="dxa"/>
                          </w:tcPr>
                          <w:p w:rsidR="008E6CF8" w:rsidRPr="00F8365F" w:rsidRDefault="0040459B" w:rsidP="008E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Developing Field work skills</w:t>
                            </w:r>
                          </w:p>
                        </w:tc>
                        <w:tc>
                          <w:tcPr>
                            <w:tcW w:w="8221" w:type="dxa"/>
                          </w:tcPr>
                          <w:p w:rsidR="008E6CF8" w:rsidRPr="00B32221" w:rsidRDefault="0040459B" w:rsidP="008E6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When visiting the area, children collect data on traffic, building use and on occupations.</w:t>
                            </w:r>
                          </w:p>
                        </w:tc>
                      </w:tr>
                    </w:tbl>
                    <w:p w:rsidR="00FA4CA7" w:rsidRPr="002F55FC" w:rsidRDefault="00FA4CA7" w:rsidP="00FA4CA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4CA7" w:rsidRPr="002F55FC" w:rsidRDefault="0032399C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3038475</wp:posOffset>
                </wp:positionV>
                <wp:extent cx="4133850" cy="31051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379" w:rsidRDefault="0032399C">
                            <w:hyperlink r:id="rId7" w:history="1">
                              <w:r w:rsidRPr="00E27CAB">
                                <w:rPr>
                                  <w:rStyle w:val="Hyperlink"/>
                                </w:rPr>
                                <w:t>https://kids.kiddle.co/Llandudno</w:t>
                              </w:r>
                            </w:hyperlink>
                          </w:p>
                          <w:p w:rsidR="0032399C" w:rsidRDefault="0032399C">
                            <w:hyperlink r:id="rId8" w:history="1">
                              <w:r w:rsidRPr="00E27CAB">
                                <w:rPr>
                                  <w:rStyle w:val="Hyperlink"/>
                                </w:rPr>
                                <w:t>https://www.visitconwy.org.uk/</w:t>
                              </w:r>
                            </w:hyperlink>
                          </w:p>
                          <w:p w:rsidR="0032399C" w:rsidRDefault="0032399C">
                            <w:hyperlink r:id="rId9" w:history="1">
                              <w:r w:rsidRPr="00E27CAB">
                                <w:rPr>
                                  <w:rStyle w:val="Hyperlink"/>
                                </w:rPr>
                                <w:t>https://www.bbc.co.uk/bitesize/subjects/zbkw2hv</w:t>
                              </w:r>
                            </w:hyperlink>
                          </w:p>
                          <w:p w:rsidR="0032399C" w:rsidRDefault="0032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73.25pt;margin-top:239.25pt;width:325.5pt;height:2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" fillcolor="white [3201]" strokeweight=".5pt">
                <v:textbox>
                  <w:txbxContent>
                    <w:p w:rsidR="00A82379" w:rsidRDefault="0032399C">
                      <w:hyperlink r:id="rId10" w:history="1">
                        <w:r w:rsidRPr="00E27CAB">
                          <w:rPr>
                            <w:rStyle w:val="Hyperlink"/>
                          </w:rPr>
                          <w:t>https://kids.kiddle.co/Llandudno</w:t>
                        </w:r>
                      </w:hyperlink>
                    </w:p>
                    <w:p w:rsidR="0032399C" w:rsidRDefault="0032399C">
                      <w:hyperlink r:id="rId11" w:history="1">
                        <w:r w:rsidRPr="00E27CAB">
                          <w:rPr>
                            <w:rStyle w:val="Hyperlink"/>
                          </w:rPr>
                          <w:t>https://www.visitconwy.org.uk/</w:t>
                        </w:r>
                      </w:hyperlink>
                    </w:p>
                    <w:p w:rsidR="0032399C" w:rsidRDefault="0032399C">
                      <w:hyperlink r:id="rId12" w:history="1">
                        <w:r w:rsidRPr="00E27CAB">
                          <w:rPr>
                            <w:rStyle w:val="Hyperlink"/>
                          </w:rPr>
                          <w:t>https://www.bbc.co.uk/bitesize/subjects/zbkw2hv</w:t>
                        </w:r>
                      </w:hyperlink>
                    </w:p>
                    <w:p w:rsidR="0032399C" w:rsidRDefault="0032399C"/>
                  </w:txbxContent>
                </v:textbox>
              </v:shape>
            </w:pict>
          </mc:Fallback>
        </mc:AlternateContent>
      </w:r>
      <w:r w:rsidR="005505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3028949</wp:posOffset>
                </wp:positionV>
                <wp:extent cx="2171700" cy="3190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379" w:rsidRDefault="005505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138B6" wp14:editId="11B71714">
                                  <wp:extent cx="1982470" cy="2105660"/>
                                  <wp:effectExtent l="0" t="0" r="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2470" cy="210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0520" w:rsidRDefault="00550520"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figure grid references are not co – ordinates. The figures </w:t>
                            </w:r>
                            <w:proofErr w:type="gramStart"/>
                            <w:r w:rsidR="0040459B">
                              <w:t>are read</w:t>
                            </w:r>
                            <w:proofErr w:type="gramEnd"/>
                            <w:r w:rsidR="0040459B">
                              <w:t xml:space="preserve"> along the bottom and to the right, then up the side and to the square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6pt;margin-top:238.5pt;width:171pt;height:2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" fillcolor="white [3201]" strokeweight=".5pt">
                <v:textbox>
                  <w:txbxContent>
                    <w:p w:rsidR="00A82379" w:rsidRDefault="005505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B138B6" wp14:editId="11B71714">
                            <wp:extent cx="1982470" cy="2105660"/>
                            <wp:effectExtent l="0" t="0" r="0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2470" cy="210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0520" w:rsidRDefault="00550520"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figure grid references are not co – ordinates. The figures </w:t>
                      </w:r>
                      <w:proofErr w:type="gramStart"/>
                      <w:r w:rsidR="0040459B">
                        <w:t>are read</w:t>
                      </w:r>
                      <w:proofErr w:type="gramEnd"/>
                      <w:r w:rsidR="0040459B">
                        <w:t xml:space="preserve"> along the bottom and to the right, then up the side and to the square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57150</wp:posOffset>
                </wp:positionV>
                <wp:extent cx="3467100" cy="4914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5"/>
                              <w:gridCol w:w="3788"/>
                            </w:tblGrid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Default="00FA4CA7">
                                  <w:pPr>
                                    <w:rPr>
                                      <w:b/>
                                    </w:rPr>
                                  </w:pPr>
                                  <w:r w:rsidRPr="00FA4CA7">
                                    <w:rPr>
                                      <w:b/>
                                    </w:rPr>
                                    <w:t>Vocabulary:</w:t>
                                  </w:r>
                                  <w:r w:rsidR="00BE578A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</w:rPr>
                                    <w:pgNum/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Default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4CA7" w:rsidTr="00E42D9B">
                              <w:trPr>
                                <w:trHeight w:val="271"/>
                              </w:trPr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biome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natural source of vegetation and animals</w:t>
                                  </w: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8A2E9F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general weather conditions typical of a place</w:t>
                                  </w: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Coast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Cliff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Promenade</w:t>
                                  </w:r>
                                </w:p>
                                <w:p w:rsidR="0032399C" w:rsidRPr="00B03DC3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Pier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E42D9B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Grid reference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DC3" w:rsidTr="00E42D9B">
                              <w:tc>
                                <w:tcPr>
                                  <w:tcW w:w="1315" w:type="dxa"/>
                                </w:tcPr>
                                <w:p w:rsidR="00B03DC3" w:rsidRPr="00B03DC3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Ordenance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survey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B03DC3" w:rsidRPr="00B03DC3" w:rsidRDefault="00B03DC3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3DC3" w:rsidTr="00E42D9B">
                              <w:tc>
                                <w:tcPr>
                                  <w:tcW w:w="1315" w:type="dxa"/>
                                </w:tcPr>
                                <w:p w:rsidR="00B03DC3" w:rsidRPr="00B03DC3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B03DC3" w:rsidRPr="00B03DC3" w:rsidRDefault="00B03DC3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3DC3" w:rsidTr="00E42D9B">
                              <w:tc>
                                <w:tcPr>
                                  <w:tcW w:w="1315" w:type="dxa"/>
                                </w:tcPr>
                                <w:p w:rsidR="00B03DC3" w:rsidRPr="00E342E8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National park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B03DC3" w:rsidRPr="00E342E8" w:rsidRDefault="00B03DC3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3DC3" w:rsidTr="00E42D9B">
                              <w:tc>
                                <w:tcPr>
                                  <w:tcW w:w="1315" w:type="dxa"/>
                                </w:tcPr>
                                <w:p w:rsidR="00B03DC3" w:rsidRPr="00E342E8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Sources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B03DC3" w:rsidRPr="00E342E8" w:rsidRDefault="00B03DC3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Comparison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Physical geography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2399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Human geography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 w:rsidP="00E35DAE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E42D9B">
                              <w:tc>
                                <w:tcPr>
                                  <w:tcW w:w="131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CA7" w:rsidRP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19.75pt;margin-top:4.5pt;width:273pt;height:3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15"/>
                        <w:gridCol w:w="3788"/>
                      </w:tblGrid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Vocabulary:</w:t>
                            </w:r>
                            <w:r w:rsidR="00BE578A">
                              <w:rPr>
                                <w:b/>
                                <w:vanish/>
                                <w:sz w:val="18"/>
                                <w:szCs w:val="18"/>
                              </w:rPr>
                              <w:pgNum/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A4CA7" w:rsidTr="00E42D9B">
                        <w:trPr>
                          <w:trHeight w:val="271"/>
                        </w:trPr>
                        <w:tc>
                          <w:tcPr>
                            <w:tcW w:w="1315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biome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natural source of vegetation and animals</w:t>
                            </w: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8A2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general weather conditions typical of a place</w:t>
                            </w: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Coast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Cliff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Promenade</w:t>
                            </w:r>
                          </w:p>
                          <w:p w:rsidR="0032399C" w:rsidRPr="00B03DC3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Pier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E42D9B">
                        <w:tc>
                          <w:tcPr>
                            <w:tcW w:w="1315" w:type="dxa"/>
                          </w:tcPr>
                          <w:p w:rsidR="00FA4CA7" w:rsidRPr="00B03DC3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Grid reference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3DC3" w:rsidTr="00E42D9B">
                        <w:tc>
                          <w:tcPr>
                            <w:tcW w:w="1315" w:type="dxa"/>
                          </w:tcPr>
                          <w:p w:rsidR="00B03DC3" w:rsidRPr="00B03DC3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Ordenance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survey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B03DC3" w:rsidRPr="00B03DC3" w:rsidRDefault="00B03DC3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3DC3" w:rsidTr="00E42D9B">
                        <w:tc>
                          <w:tcPr>
                            <w:tcW w:w="1315" w:type="dxa"/>
                          </w:tcPr>
                          <w:p w:rsidR="00B03DC3" w:rsidRPr="00B03DC3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B03DC3" w:rsidRPr="00B03DC3" w:rsidRDefault="00B03DC3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3DC3" w:rsidTr="00E42D9B">
                        <w:tc>
                          <w:tcPr>
                            <w:tcW w:w="1315" w:type="dxa"/>
                          </w:tcPr>
                          <w:p w:rsidR="00B03DC3" w:rsidRPr="00E342E8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National park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B03DC3" w:rsidRPr="00E342E8" w:rsidRDefault="00B03DC3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3DC3" w:rsidTr="00E42D9B">
                        <w:tc>
                          <w:tcPr>
                            <w:tcW w:w="1315" w:type="dxa"/>
                          </w:tcPr>
                          <w:p w:rsidR="00B03DC3" w:rsidRPr="00E342E8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Sources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B03DC3" w:rsidRPr="00E342E8" w:rsidRDefault="00B03DC3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Comparison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Physical geography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239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Human geography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 w:rsidP="00E35DAE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E42D9B">
                        <w:tc>
                          <w:tcPr>
                            <w:tcW w:w="131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FA4CA7" w:rsidRPr="00FA4CA7" w:rsidRDefault="00FA4C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4CD"/>
    <w:multiLevelType w:val="hybridMultilevel"/>
    <w:tmpl w:val="CF6AADD6"/>
    <w:lvl w:ilvl="0" w:tplc="4754F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40C"/>
    <w:multiLevelType w:val="hybridMultilevel"/>
    <w:tmpl w:val="10F87290"/>
    <w:lvl w:ilvl="0" w:tplc="35E6266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0AE4"/>
    <w:multiLevelType w:val="hybridMultilevel"/>
    <w:tmpl w:val="F0885964"/>
    <w:lvl w:ilvl="0" w:tplc="5DA02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E0477"/>
    <w:multiLevelType w:val="hybridMultilevel"/>
    <w:tmpl w:val="85684AC0"/>
    <w:lvl w:ilvl="0" w:tplc="CBAE89E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74A17"/>
    <w:rsid w:val="000B29F4"/>
    <w:rsid w:val="000B4267"/>
    <w:rsid w:val="001253C2"/>
    <w:rsid w:val="0013007E"/>
    <w:rsid w:val="001A3FC0"/>
    <w:rsid w:val="00265C34"/>
    <w:rsid w:val="002F1558"/>
    <w:rsid w:val="002F44AD"/>
    <w:rsid w:val="002F55FC"/>
    <w:rsid w:val="00305692"/>
    <w:rsid w:val="00310629"/>
    <w:rsid w:val="0032399C"/>
    <w:rsid w:val="00324E5D"/>
    <w:rsid w:val="00367A69"/>
    <w:rsid w:val="0040459B"/>
    <w:rsid w:val="00463869"/>
    <w:rsid w:val="004D766E"/>
    <w:rsid w:val="005165C0"/>
    <w:rsid w:val="005253EE"/>
    <w:rsid w:val="00543D2C"/>
    <w:rsid w:val="00550520"/>
    <w:rsid w:val="00571CD1"/>
    <w:rsid w:val="00670337"/>
    <w:rsid w:val="00721367"/>
    <w:rsid w:val="00731C48"/>
    <w:rsid w:val="00786E0D"/>
    <w:rsid w:val="00801728"/>
    <w:rsid w:val="00851BEA"/>
    <w:rsid w:val="0089679B"/>
    <w:rsid w:val="008A2E9F"/>
    <w:rsid w:val="008D10E4"/>
    <w:rsid w:val="008E6B16"/>
    <w:rsid w:val="008E6CF8"/>
    <w:rsid w:val="009533F5"/>
    <w:rsid w:val="00A64BD4"/>
    <w:rsid w:val="00A82379"/>
    <w:rsid w:val="00B03DC3"/>
    <w:rsid w:val="00B25250"/>
    <w:rsid w:val="00B32221"/>
    <w:rsid w:val="00B4187B"/>
    <w:rsid w:val="00B60D53"/>
    <w:rsid w:val="00BB32A5"/>
    <w:rsid w:val="00BE578A"/>
    <w:rsid w:val="00BF478D"/>
    <w:rsid w:val="00C96E39"/>
    <w:rsid w:val="00CD6F9A"/>
    <w:rsid w:val="00CF29F2"/>
    <w:rsid w:val="00D0359B"/>
    <w:rsid w:val="00DB07F0"/>
    <w:rsid w:val="00DC3927"/>
    <w:rsid w:val="00E32BB4"/>
    <w:rsid w:val="00E32D5A"/>
    <w:rsid w:val="00E342E8"/>
    <w:rsid w:val="00E35DAE"/>
    <w:rsid w:val="00E42D9B"/>
    <w:rsid w:val="00E81CB0"/>
    <w:rsid w:val="00E87F30"/>
    <w:rsid w:val="00EF6047"/>
    <w:rsid w:val="00F44114"/>
    <w:rsid w:val="00F8365F"/>
    <w:rsid w:val="00F93C94"/>
    <w:rsid w:val="00FA4CA7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1A71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5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04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conwy.org.uk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kids.kiddle.co/Llandudno" TargetMode="External"/><Relationship Id="rId12" Type="http://schemas.openxmlformats.org/officeDocument/2006/relationships/hyperlink" Target="https://www.bbc.co.uk/bitesize/subjects/zbkw2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visitconwy.org.uk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ids.kiddle.co/Llandud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bkw2h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2019-08-31T13:20:00Z</cp:lastPrinted>
  <dcterms:created xsi:type="dcterms:W3CDTF">2020-05-05T13:53:00Z</dcterms:created>
  <dcterms:modified xsi:type="dcterms:W3CDTF">2020-05-05T14:15:00Z</dcterms:modified>
</cp:coreProperties>
</file>