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FC" w:rsidRDefault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6DEF66" wp14:editId="4F8617FD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102108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318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Pr="00DE31CF" w:rsidRDefault="002F55FC" w:rsidP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Religio</w:t>
                            </w:r>
                            <w:r w:rsidR="00907799"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F6EA1">
                              <w:rPr>
                                <w:b/>
                                <w:sz w:val="28"/>
                                <w:szCs w:val="28"/>
                              </w:rPr>
                              <w:t>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E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0;width:804pt;height:2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" fillcolor="red">
                <v:textbox>
                  <w:txbxContent>
                    <w:p w:rsidR="002F55FC" w:rsidRPr="00DE31CF" w:rsidRDefault="002F55FC" w:rsidP="002F55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 xml:space="preserve"> – Religio</w:t>
                      </w:r>
                      <w:r w:rsidR="00907799"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EF6EA1">
                        <w:rPr>
                          <w:b/>
                          <w:sz w:val="28"/>
                          <w:szCs w:val="28"/>
                        </w:rPr>
                        <w:t>s 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7655"/>
        <w:gridCol w:w="1701"/>
        <w:gridCol w:w="6663"/>
      </w:tblGrid>
      <w:tr w:rsidR="002F55FC" w:rsidTr="008E6B16">
        <w:tc>
          <w:tcPr>
            <w:tcW w:w="7655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Unit: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6596E">
              <w:rPr>
                <w:b/>
                <w:sz w:val="28"/>
                <w:szCs w:val="28"/>
              </w:rPr>
              <w:t>What do religions say to us when life gets hard?</w:t>
            </w:r>
          </w:p>
        </w:tc>
        <w:tc>
          <w:tcPr>
            <w:tcW w:w="1701" w:type="dxa"/>
          </w:tcPr>
          <w:p w:rsidR="002F55FC" w:rsidRPr="00DE31CF" w:rsidRDefault="00EF6EA1" w:rsidP="007352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 w:rsidR="002F55FC">
              <w:rPr>
                <w:b/>
                <w:sz w:val="28"/>
                <w:szCs w:val="28"/>
              </w:rPr>
              <w:t xml:space="preserve">     </w:t>
            </w:r>
            <w:r w:rsidR="001659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2F55FC" w:rsidRPr="00DE31CF" w:rsidRDefault="002F55FC" w:rsidP="008B1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16596E">
              <w:rPr>
                <w:b/>
                <w:sz w:val="28"/>
                <w:szCs w:val="28"/>
              </w:rPr>
              <w:t>Believing</w:t>
            </w:r>
          </w:p>
        </w:tc>
      </w:tr>
    </w:tbl>
    <w:p w:rsidR="002F55FC" w:rsidRDefault="000A6CC2" w:rsidP="002F55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A13B1B" wp14:editId="42653D92">
                <wp:simplePos x="0" y="0"/>
                <wp:positionH relativeFrom="column">
                  <wp:posOffset>6608445</wp:posOffset>
                </wp:positionH>
                <wp:positionV relativeFrom="paragraph">
                  <wp:posOffset>446405</wp:posOffset>
                </wp:positionV>
                <wp:extent cx="3409950" cy="2936875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645"/>
                            </w:tblGrid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>
                                  <w:r>
                                    <w:t>spirit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>
                                  <w:r>
                                    <w:t>The non – physical part of a person which is the seat of emotions and character; the soul</w:t>
                                  </w:r>
                                </w:p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>
                                  <w:r>
                                    <w:t>soul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>
                                  <w:r>
                                    <w:t>The spiritual or immaterial part of a human being or animal, regarded as immortal.</w:t>
                                  </w:r>
                                </w:p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>
                                  <w:r>
                                    <w:t>Judgement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>
                                  <w:r>
                                    <w:t>The ability to make considered decisions or come to sensible conclusions.</w:t>
                                  </w:r>
                                </w:p>
                                <w:p w:rsidR="000A6CC2" w:rsidRDefault="000A6CC2">
                                  <w:r>
                                    <w:t>A misfortune or calamity viewed as a divine punishment.</w:t>
                                  </w:r>
                                </w:p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/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/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/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/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/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/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/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/>
                              </w:tc>
                            </w:tr>
                            <w:tr w:rsidR="000A6CC2" w:rsidTr="000A6CC2">
                              <w:tc>
                                <w:tcPr>
                                  <w:tcW w:w="1413" w:type="dxa"/>
                                </w:tcPr>
                                <w:p w:rsidR="000A6CC2" w:rsidRDefault="000A6CC2"/>
                              </w:tc>
                              <w:tc>
                                <w:tcPr>
                                  <w:tcW w:w="3645" w:type="dxa"/>
                                </w:tcPr>
                                <w:p w:rsidR="000A6CC2" w:rsidRDefault="000A6CC2"/>
                              </w:tc>
                            </w:tr>
                          </w:tbl>
                          <w:p w:rsidR="00E81CB0" w:rsidRDefault="00E81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3B1B" id="_x0000_s1027" type="#_x0000_t202" style="position:absolute;margin-left:520.35pt;margin-top:35.15pt;width:268.5pt;height:23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JmJg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645"/>
                      </w:tblGrid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>
                            <w:r>
                              <w:t>spirit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0A6CC2" w:rsidRDefault="000A6CC2">
                            <w:r>
                              <w:t>The non – physical part of a person which is the seat of emotions and character; the soul</w:t>
                            </w:r>
                          </w:p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>
                            <w:r>
                              <w:t>soul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0A6CC2" w:rsidRDefault="000A6CC2">
                            <w:r>
                              <w:t>The spiritual or immaterial part of a human being or animal, regarded as immortal.</w:t>
                            </w:r>
                          </w:p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>
                            <w:r>
                              <w:t>Judgement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0A6CC2" w:rsidRDefault="000A6CC2">
                            <w:r>
                              <w:t>The ability to make considered decisions or come to sensible conclusions.</w:t>
                            </w:r>
                          </w:p>
                          <w:p w:rsidR="000A6CC2" w:rsidRDefault="000A6CC2">
                            <w:r>
                              <w:t>A misfortune or calamity viewed as a divine punishment.</w:t>
                            </w:r>
                          </w:p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/>
                        </w:tc>
                        <w:tc>
                          <w:tcPr>
                            <w:tcW w:w="3645" w:type="dxa"/>
                          </w:tcPr>
                          <w:p w:rsidR="000A6CC2" w:rsidRDefault="000A6CC2"/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/>
                        </w:tc>
                        <w:tc>
                          <w:tcPr>
                            <w:tcW w:w="3645" w:type="dxa"/>
                          </w:tcPr>
                          <w:p w:rsidR="000A6CC2" w:rsidRDefault="000A6CC2"/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/>
                        </w:tc>
                        <w:tc>
                          <w:tcPr>
                            <w:tcW w:w="3645" w:type="dxa"/>
                          </w:tcPr>
                          <w:p w:rsidR="000A6CC2" w:rsidRDefault="000A6CC2"/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/>
                        </w:tc>
                        <w:tc>
                          <w:tcPr>
                            <w:tcW w:w="3645" w:type="dxa"/>
                          </w:tcPr>
                          <w:p w:rsidR="000A6CC2" w:rsidRDefault="000A6CC2"/>
                        </w:tc>
                      </w:tr>
                      <w:tr w:rsidR="000A6CC2" w:rsidTr="000A6CC2">
                        <w:tc>
                          <w:tcPr>
                            <w:tcW w:w="1413" w:type="dxa"/>
                          </w:tcPr>
                          <w:p w:rsidR="000A6CC2" w:rsidRDefault="000A6CC2"/>
                        </w:tc>
                        <w:tc>
                          <w:tcPr>
                            <w:tcW w:w="3645" w:type="dxa"/>
                          </w:tcPr>
                          <w:p w:rsidR="000A6CC2" w:rsidRDefault="000A6CC2"/>
                        </w:tc>
                      </w:tr>
                    </w:tbl>
                    <w:p w:rsidR="00E81CB0" w:rsidRDefault="00E81CB0"/>
                  </w:txbxContent>
                </v:textbox>
                <w10:wrap type="square"/>
              </v:shape>
            </w:pict>
          </mc:Fallback>
        </mc:AlternateContent>
      </w:r>
      <w:r w:rsidR="00373C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6C9A2" wp14:editId="3712174E">
                <wp:simplePos x="0" y="0"/>
                <wp:positionH relativeFrom="column">
                  <wp:posOffset>-314325</wp:posOffset>
                </wp:positionH>
                <wp:positionV relativeFrom="paragraph">
                  <wp:posOffset>114935</wp:posOffset>
                </wp:positionV>
                <wp:extent cx="6838950" cy="5600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FC" w:rsidRDefault="002F55FC"/>
                          <w:tbl>
                            <w:tblPr>
                              <w:tblStyle w:val="TableGrid"/>
                              <w:tblW w:w="104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222"/>
                            </w:tblGrid>
                            <w:tr w:rsidR="002F55FC" w:rsidTr="00F57710">
                              <w:trPr>
                                <w:trHeight w:val="962"/>
                              </w:trPr>
                              <w:tc>
                                <w:tcPr>
                                  <w:tcW w:w="10485" w:type="dxa"/>
                                  <w:gridSpan w:val="2"/>
                                </w:tcPr>
                                <w:p w:rsidR="002F55FC" w:rsidRDefault="002F55F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55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will be taught through the unit:</w:t>
                                  </w:r>
                                </w:p>
                                <w:p w:rsidR="0016596E" w:rsidRPr="0016596E" w:rsidRDefault="0016596E" w:rsidP="001659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59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 raise thoughtful questions about life, death and suffering.</w:t>
                                  </w:r>
                                </w:p>
                                <w:p w:rsidR="0016596E" w:rsidRPr="0016596E" w:rsidRDefault="0016596E" w:rsidP="001659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59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 explore and discuss how and why religion can help believers when times are hard.</w:t>
                                  </w:r>
                                </w:p>
                                <w:p w:rsidR="0016596E" w:rsidRPr="0016596E" w:rsidRDefault="0016596E" w:rsidP="0016596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6596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outline of Christina, Muslim and Hindu beliefs about life after death.</w:t>
                                  </w:r>
                                </w:p>
                                <w:p w:rsidR="00350E4D" w:rsidRPr="00E81CB0" w:rsidRDefault="00350E4D" w:rsidP="00905E7F">
                                  <w:pPr>
                                    <w:pStyle w:val="List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3737A1">
                              <w:trPr>
                                <w:trHeight w:val="468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16596E" w:rsidP="005F6C1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Books and Stories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3737A1" w:rsidRDefault="0016596E" w:rsidP="0016596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‘Heaven’ Nicholas Allen.</w:t>
                                  </w:r>
                                </w:p>
                                <w:p w:rsidR="0016596E" w:rsidRPr="0016596E" w:rsidRDefault="0016596E" w:rsidP="0016596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55FC" w:rsidTr="003737A1">
                              <w:trPr>
                                <w:trHeight w:val="465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F55FC" w:rsidRPr="00F8365F" w:rsidRDefault="001659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Christianity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3737A1" w:rsidRPr="000A6CC2" w:rsidRDefault="0016596E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Chr</w:t>
                                  </w:r>
                                  <w:r w:rsidR="00404CDE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istians believe that if you rep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ent – say sorry you </w:t>
                                  </w:r>
                                  <w:proofErr w:type="gram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will be forgiven</w:t>
                                  </w:r>
                                  <w:proofErr w:type="gram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for the things that go wrong and the things that you do wrong.</w:t>
                                  </w:r>
                                </w:p>
                                <w:p w:rsidR="0016596E" w:rsidRPr="000A6CC2" w:rsidRDefault="00FD4157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Many Christians believe that if you believe in God and his son Jesus Christ that you will have a pl</w:t>
                                  </w:r>
                                  <w:r w:rsidR="0015123D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ce in heaven. This </w:t>
                                  </w:r>
                                  <w:proofErr w:type="gram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doesn’t</w:t>
                                  </w:r>
                                  <w:proofErr w:type="gram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mean that you can believe badly if you believe. Christianity teaches that if you have made positive decisions something positive will happen – you will go to heaven.</w:t>
                                  </w:r>
                                </w:p>
                                <w:p w:rsidR="000A6CC2" w:rsidRPr="0016596E" w:rsidRDefault="000A6CC2" w:rsidP="0016596E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John 10:10 life in all </w:t>
                                  </w:r>
                                  <w:proofErr w:type="spell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it’s</w:t>
                                  </w:r>
                                  <w:proofErr w:type="spell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fullness</w:t>
                                  </w:r>
                                </w:p>
                              </w:tc>
                            </w:tr>
                            <w:tr w:rsidR="00FD4157" w:rsidTr="003737A1">
                              <w:trPr>
                                <w:trHeight w:val="465"/>
                              </w:trPr>
                              <w:tc>
                                <w:tcPr>
                                  <w:tcW w:w="2263" w:type="dxa"/>
                                </w:tcPr>
                                <w:p w:rsidR="00FD4157" w:rsidRDefault="00FD415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Islam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404CDE" w:rsidRPr="000A6CC2" w:rsidRDefault="00FD4157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Muslims believe that all through life you have 2 angels on your shoulders who write down all the good and bad deeds that you commit during your life. After </w:t>
                                  </w:r>
                                  <w:proofErr w:type="gram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death</w:t>
                                  </w:r>
                                  <w:proofErr w:type="gram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your deeds are weighed. If you have committed more good deeds than </w:t>
                                  </w:r>
                                  <w:proofErr w:type="gram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bad</w:t>
                                  </w:r>
                                  <w:proofErr w:type="gram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you will go to heaven and if you have committed more bad than good you will </w:t>
                                  </w:r>
                                  <w:r w:rsidR="00404CDE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not. Until judgement day </w:t>
                                  </w:r>
                                  <w:proofErr w:type="gramStart"/>
                                  <w:r w:rsidR="00404CDE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Muslim</w:t>
                                  </w:r>
                                  <w:proofErr w:type="gramEnd"/>
                                  <w:r w:rsidR="00404CDE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believe that the soul waits in </w:t>
                                  </w:r>
                                  <w:proofErr w:type="spellStart"/>
                                  <w:r w:rsidR="00404CDE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Barza</w:t>
                                  </w:r>
                                  <w:r w:rsidR="00BA1983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kh</w:t>
                                  </w:r>
                                  <w:proofErr w:type="spellEnd"/>
                                  <w:r w:rsidR="00BA1983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, the place of waiting. On judgement </w:t>
                                  </w:r>
                                  <w:proofErr w:type="gramStart"/>
                                  <w:r w:rsidR="00BA1983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day</w:t>
                                  </w:r>
                                  <w:proofErr w:type="gramEnd"/>
                                  <w:r w:rsidR="00BA1983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Allah will deal with everyone according to how they have lived their lives.</w:t>
                                  </w:r>
                                </w:p>
                              </w:tc>
                            </w:tr>
                            <w:tr w:rsidR="00BA1983" w:rsidTr="003737A1">
                              <w:trPr>
                                <w:trHeight w:val="465"/>
                              </w:trPr>
                              <w:tc>
                                <w:tcPr>
                                  <w:tcW w:w="2263" w:type="dxa"/>
                                </w:tcPr>
                                <w:p w:rsidR="00BA1983" w:rsidRDefault="00BA19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Hinduism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</w:tcPr>
                                <w:p w:rsidR="00BA1983" w:rsidRPr="000A6CC2" w:rsidRDefault="00BA1983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The Vedas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– Hindu holy scriptures </w:t>
                                  </w:r>
                                </w:p>
                                <w:p w:rsidR="00084B40" w:rsidRPr="000A6CC2" w:rsidRDefault="00084B40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Moksha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: escape from the cycle of being – life, death and rebirth that happened </w:t>
                                  </w:r>
                                  <w:proofErr w:type="gram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as a result</w:t>
                                  </w:r>
                                  <w:proofErr w:type="gram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of Karma.</w:t>
                                  </w:r>
                                </w:p>
                                <w:p w:rsidR="00084B40" w:rsidRPr="000A6CC2" w:rsidRDefault="00084B40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Karma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: the law of cause and effect, the idea that every action we </w:t>
                                  </w:r>
                                  <w:proofErr w:type="gram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take </w:t>
                                  </w:r>
                                  <w:r w:rsidR="008F3039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will</w:t>
                                  </w:r>
                                  <w:proofErr w:type="gramEnd"/>
                                  <w:r w:rsidR="008F3039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have consequences that are either positive or negative.</w:t>
                                  </w:r>
                                </w:p>
                                <w:p w:rsidR="008F3039" w:rsidRPr="000A6CC2" w:rsidRDefault="008F3039" w:rsidP="0016596E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Dharma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is a </w:t>
                                  </w:r>
                                  <w:proofErr w:type="spellStart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persons</w:t>
                                  </w:r>
                                  <w:proofErr w:type="spellEnd"/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duty, the right thing to do in any situation</w:t>
                                  </w:r>
                                </w:p>
                                <w:p w:rsidR="008F3039" w:rsidRDefault="008F3039" w:rsidP="0016596E">
                                  <w:pPr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A6CC2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Reincarnatio</w:t>
                                  </w:r>
                                  <w:r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n: being born into another life. The Hindu philosophy says that the body is just the outer garment </w:t>
                                  </w:r>
                                  <w:r w:rsidR="000A6CC2" w:rsidRPr="000A6CC2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of the individual. The real self does not die but goes on and assumes another body. Death is when the soul leaves the body.</w:t>
                                  </w:r>
                                </w:p>
                              </w:tc>
                            </w:tr>
                          </w:tbl>
                          <w:p w:rsidR="002F55FC" w:rsidRDefault="002F5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6C9A2" id="_x0000_s1028" type="#_x0000_t202" style="position:absolute;margin-left:-24.75pt;margin-top:9.05pt;width:538.5pt;height:4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ShIgIAACM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" stroked="f">
                <v:textbox>
                  <w:txbxContent>
                    <w:p w:rsidR="002F55FC" w:rsidRDefault="002F55FC"/>
                    <w:tbl>
                      <w:tblPr>
                        <w:tblStyle w:val="TableGrid"/>
                        <w:tblW w:w="10485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222"/>
                      </w:tblGrid>
                      <w:tr w:rsidR="002F55FC" w:rsidTr="00F57710">
                        <w:trPr>
                          <w:trHeight w:val="962"/>
                        </w:trPr>
                        <w:tc>
                          <w:tcPr>
                            <w:tcW w:w="10485" w:type="dxa"/>
                            <w:gridSpan w:val="2"/>
                          </w:tcPr>
                          <w:p w:rsidR="002F55FC" w:rsidRDefault="002F55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55FC">
                              <w:rPr>
                                <w:b/>
                                <w:sz w:val="28"/>
                                <w:szCs w:val="28"/>
                              </w:rPr>
                              <w:t>What will be taught through the unit:</w:t>
                            </w:r>
                          </w:p>
                          <w:p w:rsidR="0016596E" w:rsidRPr="0016596E" w:rsidRDefault="0016596E" w:rsidP="001659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596E">
                              <w:rPr>
                                <w:b/>
                                <w:sz w:val="18"/>
                                <w:szCs w:val="18"/>
                              </w:rPr>
                              <w:t>To raise thoughtful questions about life, death and suffering.</w:t>
                            </w:r>
                          </w:p>
                          <w:p w:rsidR="0016596E" w:rsidRPr="0016596E" w:rsidRDefault="0016596E" w:rsidP="001659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596E">
                              <w:rPr>
                                <w:b/>
                                <w:sz w:val="18"/>
                                <w:szCs w:val="18"/>
                              </w:rPr>
                              <w:t>To explore and discuss how and why religion can help believers when times are hard.</w:t>
                            </w:r>
                          </w:p>
                          <w:p w:rsidR="0016596E" w:rsidRPr="0016596E" w:rsidRDefault="0016596E" w:rsidP="0016596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596E">
                              <w:rPr>
                                <w:b/>
                                <w:sz w:val="18"/>
                                <w:szCs w:val="18"/>
                              </w:rPr>
                              <w:t>The outline of Christina, Muslim and Hindu beliefs about life after death.</w:t>
                            </w:r>
                          </w:p>
                          <w:p w:rsidR="00350E4D" w:rsidRPr="00E81CB0" w:rsidRDefault="00350E4D" w:rsidP="00905E7F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3737A1">
                        <w:trPr>
                          <w:trHeight w:val="468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16596E" w:rsidP="005F6C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Books and Stories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3737A1" w:rsidRDefault="0016596E" w:rsidP="001659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‘Heaven’ Nicholas Allen.</w:t>
                            </w:r>
                          </w:p>
                          <w:p w:rsidR="0016596E" w:rsidRPr="0016596E" w:rsidRDefault="0016596E" w:rsidP="001659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F55FC" w:rsidTr="003737A1">
                        <w:trPr>
                          <w:trHeight w:val="465"/>
                        </w:trPr>
                        <w:tc>
                          <w:tcPr>
                            <w:tcW w:w="2263" w:type="dxa"/>
                          </w:tcPr>
                          <w:p w:rsidR="002F55FC" w:rsidRPr="00F8365F" w:rsidRDefault="001659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Christianity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3737A1" w:rsidRPr="000A6CC2" w:rsidRDefault="0016596E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Chr</w:t>
                            </w:r>
                            <w:r w:rsidR="00404CDE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istians believe that if you rep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ent – say sorry you </w:t>
                            </w:r>
                            <w:proofErr w:type="gram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will be forgiven</w:t>
                            </w:r>
                            <w:proofErr w:type="gram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for the things that go wrong and the things that you do wrong.</w:t>
                            </w:r>
                          </w:p>
                          <w:p w:rsidR="0016596E" w:rsidRPr="000A6CC2" w:rsidRDefault="00FD4157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Many Christians believe that if you believe in God and his son Jesus Christ that you will have a pl</w:t>
                            </w:r>
                            <w:r w:rsidR="0015123D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ce in heaven. This </w:t>
                            </w:r>
                            <w:proofErr w:type="gram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doesn’t</w:t>
                            </w:r>
                            <w:proofErr w:type="gram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mean that you can believe badly if you believe. Christianity teaches that if you have made positive decisions something positive will happen – you will go to heaven.</w:t>
                            </w:r>
                          </w:p>
                          <w:p w:rsidR="000A6CC2" w:rsidRPr="0016596E" w:rsidRDefault="000A6CC2" w:rsidP="0016596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John 10:10 life in all </w:t>
                            </w:r>
                            <w:proofErr w:type="spell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it’s</w:t>
                            </w:r>
                            <w:proofErr w:type="spell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fullness</w:t>
                            </w:r>
                          </w:p>
                        </w:tc>
                      </w:tr>
                      <w:tr w:rsidR="00FD4157" w:rsidTr="003737A1">
                        <w:trPr>
                          <w:trHeight w:val="465"/>
                        </w:trPr>
                        <w:tc>
                          <w:tcPr>
                            <w:tcW w:w="2263" w:type="dxa"/>
                          </w:tcPr>
                          <w:p w:rsidR="00FD4157" w:rsidRDefault="00FD41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Islam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404CDE" w:rsidRPr="000A6CC2" w:rsidRDefault="00FD4157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Muslims believe that all through life you have 2 angels on your shoulders who write down all the good and bad deeds that you commit during your life. After </w:t>
                            </w:r>
                            <w:proofErr w:type="gram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death</w:t>
                            </w:r>
                            <w:proofErr w:type="gram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your deeds are weighed. If you have committed more good deeds than </w:t>
                            </w:r>
                            <w:proofErr w:type="gram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bad</w:t>
                            </w:r>
                            <w:proofErr w:type="gram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you will go to heaven and if you have committed more bad than good you will </w:t>
                            </w:r>
                            <w:r w:rsidR="00404CDE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not. Until judgement day </w:t>
                            </w:r>
                            <w:proofErr w:type="gramStart"/>
                            <w:r w:rsidR="00404CDE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Muslim</w:t>
                            </w:r>
                            <w:proofErr w:type="gramEnd"/>
                            <w:r w:rsidR="00404CDE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believe that the soul waits in </w:t>
                            </w:r>
                            <w:proofErr w:type="spellStart"/>
                            <w:r w:rsidR="00404CDE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Barza</w:t>
                            </w:r>
                            <w:r w:rsidR="00BA1983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kh</w:t>
                            </w:r>
                            <w:proofErr w:type="spellEnd"/>
                            <w:r w:rsidR="00BA1983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the place of waiting. On judgement </w:t>
                            </w:r>
                            <w:proofErr w:type="gramStart"/>
                            <w:r w:rsidR="00BA1983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day</w:t>
                            </w:r>
                            <w:proofErr w:type="gramEnd"/>
                            <w:r w:rsidR="00BA1983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Allah will deal with everyone according to how they have lived their lives.</w:t>
                            </w:r>
                          </w:p>
                        </w:tc>
                      </w:tr>
                      <w:tr w:rsidR="00BA1983" w:rsidTr="003737A1">
                        <w:trPr>
                          <w:trHeight w:val="465"/>
                        </w:trPr>
                        <w:tc>
                          <w:tcPr>
                            <w:tcW w:w="2263" w:type="dxa"/>
                          </w:tcPr>
                          <w:p w:rsidR="00BA1983" w:rsidRDefault="00BA19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Hinduism</w:t>
                            </w:r>
                          </w:p>
                        </w:tc>
                        <w:tc>
                          <w:tcPr>
                            <w:tcW w:w="8222" w:type="dxa"/>
                          </w:tcPr>
                          <w:p w:rsidR="00BA1983" w:rsidRPr="000A6CC2" w:rsidRDefault="00BA1983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The Vedas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– Hindu holy scriptures </w:t>
                            </w:r>
                          </w:p>
                          <w:p w:rsidR="00084B40" w:rsidRPr="000A6CC2" w:rsidRDefault="00084B40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Moksha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escape from the cycle of being – life, death and rebirth that happened </w:t>
                            </w:r>
                            <w:proofErr w:type="gram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as a result</w:t>
                            </w:r>
                            <w:proofErr w:type="gram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of Karma.</w:t>
                            </w:r>
                          </w:p>
                          <w:p w:rsidR="00084B40" w:rsidRPr="000A6CC2" w:rsidRDefault="00084B40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Karma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the law of cause and effect, the idea that every action we </w:t>
                            </w:r>
                            <w:proofErr w:type="gram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take </w:t>
                            </w:r>
                            <w:r w:rsidR="008F3039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proofErr w:type="gramEnd"/>
                            <w:r w:rsidR="008F3039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have consequences that are either positive or negative.</w:t>
                            </w:r>
                          </w:p>
                          <w:p w:rsidR="008F3039" w:rsidRPr="000A6CC2" w:rsidRDefault="008F3039" w:rsidP="0016596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Dharma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is a </w:t>
                            </w:r>
                            <w:proofErr w:type="spellStart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persons</w:t>
                            </w:r>
                            <w:proofErr w:type="spellEnd"/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duty, the right thing to do in any situation</w:t>
                            </w:r>
                          </w:p>
                          <w:p w:rsidR="008F3039" w:rsidRDefault="008F3039" w:rsidP="0016596E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A6CC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Reincarnatio</w:t>
                            </w:r>
                            <w:r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n: being born into another life. The Hindu philosophy says that the body is just the outer garment </w:t>
                            </w:r>
                            <w:r w:rsidR="000A6CC2" w:rsidRPr="000A6CC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of the individual. The real self does not die but goes on and assumes another body. Death is when the soul leaves the body.</w:t>
                            </w:r>
                          </w:p>
                        </w:tc>
                      </w:tr>
                    </w:tbl>
                    <w:p w:rsidR="002F55FC" w:rsidRDefault="002F55FC"/>
                  </w:txbxContent>
                </v:textbox>
                <w10:wrap type="square"/>
              </v:shape>
            </w:pict>
          </mc:Fallback>
        </mc:AlternateContent>
      </w:r>
    </w:p>
    <w:p w:rsidR="002F55FC" w:rsidRDefault="0020157D" w:rsidP="002F55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E97D1" wp14:editId="2462FD1A">
                <wp:simplePos x="0" y="0"/>
                <wp:positionH relativeFrom="margin">
                  <wp:posOffset>6601691</wp:posOffset>
                </wp:positionH>
                <wp:positionV relativeFrom="paragraph">
                  <wp:posOffset>3202536</wp:posOffset>
                </wp:positionV>
                <wp:extent cx="3371850" cy="1683327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83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692" w:rsidRPr="00305692" w:rsidRDefault="0020157D" w:rsidP="0030569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698838" wp14:editId="109BB5EC">
                                  <wp:extent cx="1409986" cy="1143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6672" cy="114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image of a set of weighing scales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 often used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to explain the concept of ‘judgement’ with good deeds on one side and ‘bad’ deeds on the other.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97D1" id="Text Box 12" o:spid="_x0000_s1029" type="#_x0000_t202" style="position:absolute;margin-left:519.8pt;margin-top:252.15pt;width:265.5pt;height:1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" fillcolor="white [3201]" strokeweight=".5pt">
                <v:textbox>
                  <w:txbxContent>
                    <w:p w:rsidR="00305692" w:rsidRPr="00305692" w:rsidRDefault="0020157D" w:rsidP="0030569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698838" wp14:editId="109BB5EC">
                            <wp:extent cx="1409986" cy="1143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6672" cy="114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The image of a set of weighing scales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is often used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to explain the concept of ‘judgement’ with good deeds on one side and ‘bad’ deeds on the other.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5FC" w:rsidRPr="002F55FC" w:rsidRDefault="002F55FC" w:rsidP="002F55FC"/>
    <w:p w:rsidR="002F55FC" w:rsidRDefault="002F55FC" w:rsidP="002F55FC"/>
    <w:p w:rsidR="002F55FC" w:rsidRDefault="002F55FC" w:rsidP="002F55FC">
      <w:pPr>
        <w:tabs>
          <w:tab w:val="left" w:pos="3345"/>
        </w:tabs>
      </w:pPr>
      <w:r>
        <w:tab/>
      </w: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2F55FC">
      <w:pPr>
        <w:tabs>
          <w:tab w:val="left" w:pos="3345"/>
        </w:tabs>
      </w:pPr>
    </w:p>
    <w:p w:rsidR="00FA4CA7" w:rsidRDefault="00FA4CA7" w:rsidP="00B2751E">
      <w:pPr>
        <w:pStyle w:val="Title"/>
      </w:pPr>
      <w:bookmarkStart w:id="0" w:name="_GoBack"/>
      <w:bookmarkEnd w:id="0"/>
    </w:p>
    <w:sectPr w:rsidR="00FA4CA7" w:rsidSect="002F55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211"/>
    <w:multiLevelType w:val="hybridMultilevel"/>
    <w:tmpl w:val="A0DED91A"/>
    <w:lvl w:ilvl="0" w:tplc="8286E9A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842"/>
    <w:multiLevelType w:val="hybridMultilevel"/>
    <w:tmpl w:val="5CDCB95E"/>
    <w:lvl w:ilvl="0" w:tplc="40AA4A5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A953A1"/>
    <w:multiLevelType w:val="hybridMultilevel"/>
    <w:tmpl w:val="D5DABE80"/>
    <w:lvl w:ilvl="0" w:tplc="830AA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C43"/>
    <w:multiLevelType w:val="hybridMultilevel"/>
    <w:tmpl w:val="8968D762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25C"/>
    <w:multiLevelType w:val="hybridMultilevel"/>
    <w:tmpl w:val="565EE92C"/>
    <w:lvl w:ilvl="0" w:tplc="9A6CA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BEC"/>
    <w:multiLevelType w:val="hybridMultilevel"/>
    <w:tmpl w:val="6968573E"/>
    <w:lvl w:ilvl="0" w:tplc="C9B83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90A"/>
    <w:multiLevelType w:val="hybridMultilevel"/>
    <w:tmpl w:val="72E08352"/>
    <w:lvl w:ilvl="0" w:tplc="7E0E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253D8"/>
    <w:multiLevelType w:val="hybridMultilevel"/>
    <w:tmpl w:val="E2E655EE"/>
    <w:lvl w:ilvl="0" w:tplc="0B422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72992"/>
    <w:multiLevelType w:val="hybridMultilevel"/>
    <w:tmpl w:val="4A4E0082"/>
    <w:lvl w:ilvl="0" w:tplc="6ADE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FC"/>
    <w:rsid w:val="00084B40"/>
    <w:rsid w:val="000A6CC2"/>
    <w:rsid w:val="000B29F4"/>
    <w:rsid w:val="000B4267"/>
    <w:rsid w:val="000B51DC"/>
    <w:rsid w:val="0015123D"/>
    <w:rsid w:val="0016596E"/>
    <w:rsid w:val="00191363"/>
    <w:rsid w:val="0020157D"/>
    <w:rsid w:val="0020454D"/>
    <w:rsid w:val="002F55FC"/>
    <w:rsid w:val="00305692"/>
    <w:rsid w:val="003415C5"/>
    <w:rsid w:val="00350E4D"/>
    <w:rsid w:val="003737A1"/>
    <w:rsid w:val="00373CA5"/>
    <w:rsid w:val="003B7024"/>
    <w:rsid w:val="00404CDE"/>
    <w:rsid w:val="004A501B"/>
    <w:rsid w:val="004D766E"/>
    <w:rsid w:val="00571CD1"/>
    <w:rsid w:val="005F6C19"/>
    <w:rsid w:val="00786E0D"/>
    <w:rsid w:val="00803084"/>
    <w:rsid w:val="00851BEA"/>
    <w:rsid w:val="008B1EA0"/>
    <w:rsid w:val="008E6B16"/>
    <w:rsid w:val="008F3039"/>
    <w:rsid w:val="00905E7F"/>
    <w:rsid w:val="00907799"/>
    <w:rsid w:val="009533F5"/>
    <w:rsid w:val="00A64BD4"/>
    <w:rsid w:val="00A908D2"/>
    <w:rsid w:val="00B03DC3"/>
    <w:rsid w:val="00B2751E"/>
    <w:rsid w:val="00B90AD6"/>
    <w:rsid w:val="00BA1983"/>
    <w:rsid w:val="00BB32A5"/>
    <w:rsid w:val="00BE578A"/>
    <w:rsid w:val="00BF478D"/>
    <w:rsid w:val="00C12B67"/>
    <w:rsid w:val="00C24F69"/>
    <w:rsid w:val="00C96E39"/>
    <w:rsid w:val="00D54D7E"/>
    <w:rsid w:val="00DC3927"/>
    <w:rsid w:val="00E342E8"/>
    <w:rsid w:val="00E35DAE"/>
    <w:rsid w:val="00E81CB0"/>
    <w:rsid w:val="00EC2ECD"/>
    <w:rsid w:val="00EF6047"/>
    <w:rsid w:val="00EF6EA1"/>
    <w:rsid w:val="00F57710"/>
    <w:rsid w:val="00F8365F"/>
    <w:rsid w:val="00FA4CA7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B95B"/>
  <w15:chartTrackingRefBased/>
  <w15:docId w15:val="{11CD58AF-79A5-48AC-B83D-AF1DDB8E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6E0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75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5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2021-02-01T14:19:00Z</cp:lastPrinted>
  <dcterms:created xsi:type="dcterms:W3CDTF">2021-02-01T14:18:00Z</dcterms:created>
  <dcterms:modified xsi:type="dcterms:W3CDTF">2021-02-01T15:51:00Z</dcterms:modified>
</cp:coreProperties>
</file>