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AC" w:rsidRDefault="00021C11">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949036</wp:posOffset>
                </wp:positionV>
                <wp:extent cx="3360420" cy="3733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373380"/>
                        </a:xfrm>
                        <a:prstGeom prst="rect">
                          <a:avLst/>
                        </a:prstGeom>
                        <a:solidFill>
                          <a:srgbClr val="FFFFFF"/>
                        </a:solidFill>
                        <a:ln w="9525">
                          <a:solidFill>
                            <a:srgbClr val="000000"/>
                          </a:solidFill>
                          <a:miter lim="800000"/>
                          <a:headEnd/>
                          <a:tailEnd/>
                        </a:ln>
                      </wps:spPr>
                      <wps:txbx>
                        <w:txbxContent>
                          <w:p w:rsidR="008568AC" w:rsidRPr="00F007B1" w:rsidRDefault="00146C18">
                            <w:pPr>
                              <w:rPr>
                                <w:sz w:val="32"/>
                                <w:szCs w:val="32"/>
                              </w:rPr>
                            </w:pPr>
                            <w:r>
                              <w:rPr>
                                <w:sz w:val="32"/>
                                <w:szCs w:val="32"/>
                              </w:rPr>
                              <w:t xml:space="preserve">Date: </w:t>
                            </w:r>
                            <w:r w:rsidR="00852CC4">
                              <w:rPr>
                                <w:sz w:val="32"/>
                                <w:szCs w:val="32"/>
                              </w:rPr>
                              <w:t>September 2021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pt;margin-top:74.75pt;width:264.6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">
                <v:textbox>
                  <w:txbxContent>
                    <w:p w:rsidR="008568AC" w:rsidRPr="00F007B1" w:rsidRDefault="00146C18">
                      <w:pPr>
                        <w:rPr>
                          <w:sz w:val="32"/>
                          <w:szCs w:val="32"/>
                        </w:rPr>
                      </w:pPr>
                      <w:r>
                        <w:rPr>
                          <w:sz w:val="32"/>
                          <w:szCs w:val="32"/>
                        </w:rPr>
                        <w:t xml:space="preserve">Date: </w:t>
                      </w:r>
                      <w:r w:rsidR="00852CC4">
                        <w:rPr>
                          <w:sz w:val="32"/>
                          <w:szCs w:val="32"/>
                        </w:rPr>
                        <w:t>September 2021</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1797685</wp:posOffset>
                </wp:positionH>
                <wp:positionV relativeFrom="paragraph">
                  <wp:posOffset>-66675</wp:posOffset>
                </wp:positionV>
                <wp:extent cx="3398520" cy="499745"/>
                <wp:effectExtent l="9525" t="13335" r="1143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499745"/>
                        </a:xfrm>
                        <a:prstGeom prst="rect">
                          <a:avLst/>
                        </a:prstGeom>
                        <a:solidFill>
                          <a:srgbClr val="FFFFFF"/>
                        </a:solidFill>
                        <a:ln w="9525">
                          <a:solidFill>
                            <a:srgbClr val="000000"/>
                          </a:solidFill>
                          <a:miter lim="800000"/>
                          <a:headEnd/>
                          <a:tailEnd/>
                        </a:ln>
                      </wps:spPr>
                      <wps:txbx>
                        <w:txbxContent>
                          <w:p w:rsidR="008568AC" w:rsidRPr="00F007B1" w:rsidRDefault="008568AC">
                            <w:pPr>
                              <w:rPr>
                                <w:sz w:val="40"/>
                                <w:szCs w:val="40"/>
                              </w:rPr>
                            </w:pPr>
                            <w:r w:rsidRPr="00F007B1">
                              <w:rPr>
                                <w:sz w:val="40"/>
                                <w:szCs w:val="40"/>
                              </w:rPr>
                              <w:t>Job Description:</w:t>
                            </w:r>
                            <w:r>
                              <w:rPr>
                                <w:sz w:val="40"/>
                                <w:szCs w:val="40"/>
                              </w:rPr>
                              <w:t xml:space="preserve"> Midday Supervisor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1.55pt;margin-top:-5.25pt;width:267.6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">
                <v:textbox style="mso-fit-shape-to-text:t">
                  <w:txbxContent>
                    <w:p w:rsidR="008568AC" w:rsidRPr="00F007B1" w:rsidRDefault="008568AC">
                      <w:pPr>
                        <w:rPr>
                          <w:sz w:val="40"/>
                          <w:szCs w:val="40"/>
                        </w:rPr>
                      </w:pPr>
                      <w:r w:rsidRPr="00F007B1">
                        <w:rPr>
                          <w:sz w:val="40"/>
                          <w:szCs w:val="40"/>
                        </w:rPr>
                        <w:t>Job Description:</w:t>
                      </w:r>
                      <w:r>
                        <w:rPr>
                          <w:sz w:val="40"/>
                          <w:szCs w:val="40"/>
                        </w:rPr>
                        <w:t xml:space="preserve"> Midday Supervisor</w:t>
                      </w:r>
                    </w:p>
                  </w:txbxContent>
                </v:textbox>
              </v:shape>
            </w:pict>
          </mc:Fallback>
        </mc:AlternateContent>
      </w:r>
      <w:r>
        <w:rPr>
          <w:noProof/>
          <w:lang w:eastAsia="en-GB"/>
        </w:rPr>
        <w:drawing>
          <wp:inline distT="0" distB="0" distL="0" distR="0">
            <wp:extent cx="1130576"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30576" cy="990600"/>
                    </a:xfrm>
                    <a:prstGeom prst="rect">
                      <a:avLst/>
                    </a:prstGeom>
                    <a:noFill/>
                    <a:ln>
                      <a:noFill/>
                    </a:ln>
                  </pic:spPr>
                </pic:pic>
              </a:graphicData>
            </a:graphic>
          </wp:inline>
        </w:drawing>
      </w:r>
    </w:p>
    <w:p w:rsidR="008568AC" w:rsidRDefault="008568AC"/>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932"/>
      </w:tblGrid>
      <w:tr w:rsidR="008568AC" w:rsidRPr="008D3DA5" w:rsidTr="008D3DA5">
        <w:tc>
          <w:tcPr>
            <w:tcW w:w="4992" w:type="dxa"/>
          </w:tcPr>
          <w:p w:rsidR="008568AC" w:rsidRPr="008D3DA5" w:rsidRDefault="008568AC" w:rsidP="008D3DA5">
            <w:pPr>
              <w:spacing w:after="0" w:line="240" w:lineRule="auto"/>
            </w:pPr>
            <w:r w:rsidRPr="008D3DA5">
              <w:rPr>
                <w:b/>
              </w:rPr>
              <w:t xml:space="preserve">Name: </w:t>
            </w:r>
          </w:p>
        </w:tc>
        <w:tc>
          <w:tcPr>
            <w:tcW w:w="4932" w:type="dxa"/>
          </w:tcPr>
          <w:p w:rsidR="008568AC" w:rsidRPr="008D3DA5" w:rsidRDefault="008568AC" w:rsidP="008D3DA5">
            <w:pPr>
              <w:spacing w:after="0" w:line="240" w:lineRule="auto"/>
              <w:rPr>
                <w:b/>
              </w:rPr>
            </w:pPr>
            <w:r w:rsidRPr="008D3DA5">
              <w:rPr>
                <w:b/>
              </w:rPr>
              <w:t>Position:</w:t>
            </w:r>
            <w:r>
              <w:rPr>
                <w:b/>
              </w:rPr>
              <w:t xml:space="preserve"> </w:t>
            </w:r>
            <w:r w:rsidRPr="00C01B34">
              <w:t>Midday Supervisor</w:t>
            </w:r>
          </w:p>
        </w:tc>
      </w:tr>
      <w:tr w:rsidR="008568AC" w:rsidRPr="008D3DA5" w:rsidTr="008D3DA5">
        <w:tc>
          <w:tcPr>
            <w:tcW w:w="4992" w:type="dxa"/>
          </w:tcPr>
          <w:p w:rsidR="008568AC" w:rsidRDefault="008568AC" w:rsidP="008D3DA5">
            <w:pPr>
              <w:spacing w:after="0" w:line="240" w:lineRule="auto"/>
              <w:rPr>
                <w:b/>
              </w:rPr>
            </w:pPr>
            <w:r w:rsidRPr="008D3DA5">
              <w:rPr>
                <w:b/>
              </w:rPr>
              <w:t>Scale and Point:</w:t>
            </w:r>
          </w:p>
          <w:p w:rsidR="002E0D18" w:rsidRPr="008D3DA5" w:rsidRDefault="002E0D18" w:rsidP="008D3DA5">
            <w:pPr>
              <w:spacing w:after="0" w:line="240" w:lineRule="auto"/>
            </w:pPr>
            <w:r>
              <w:rPr>
                <w:b/>
              </w:rPr>
              <w:t>NJC Scale point 1 - 2</w:t>
            </w:r>
          </w:p>
        </w:tc>
        <w:tc>
          <w:tcPr>
            <w:tcW w:w="4932" w:type="dxa"/>
          </w:tcPr>
          <w:p w:rsidR="008568AC" w:rsidRDefault="008568AC" w:rsidP="008D3DA5">
            <w:pPr>
              <w:spacing w:after="0" w:line="240" w:lineRule="auto"/>
              <w:rPr>
                <w:b/>
              </w:rPr>
            </w:pPr>
            <w:r w:rsidRPr="008D3DA5">
              <w:rPr>
                <w:b/>
              </w:rPr>
              <w:t>Salary:</w:t>
            </w:r>
            <w:r w:rsidR="00950D2A">
              <w:rPr>
                <w:b/>
              </w:rPr>
              <w:t xml:space="preserve"> </w:t>
            </w:r>
          </w:p>
          <w:p w:rsidR="00950D2A" w:rsidRDefault="00950D2A" w:rsidP="008D3DA5">
            <w:pPr>
              <w:spacing w:after="0" w:line="240" w:lineRule="auto"/>
              <w:rPr>
                <w:rFonts w:cs="Calibri"/>
                <w:color w:val="000000"/>
                <w:shd w:val="clear" w:color="auto" w:fill="FFFFFF"/>
              </w:rPr>
            </w:pPr>
            <w:r>
              <w:rPr>
                <w:rFonts w:cs="Calibri"/>
                <w:color w:val="000000"/>
                <w:shd w:val="clear" w:color="auto" w:fill="FFFFFF"/>
              </w:rPr>
              <w:t>£2131.58 pa £177.63 per month </w:t>
            </w:r>
            <w:r w:rsidR="002E0D18">
              <w:rPr>
                <w:rFonts w:cs="Calibri"/>
                <w:color w:val="000000"/>
                <w:shd w:val="clear" w:color="auto" w:fill="FFFFFF"/>
              </w:rPr>
              <w:t>to</w:t>
            </w:r>
          </w:p>
          <w:p w:rsidR="002E0D18" w:rsidRDefault="002E0D18" w:rsidP="008D3DA5">
            <w:pPr>
              <w:spacing w:after="0" w:line="240" w:lineRule="auto"/>
              <w:rPr>
                <w:rFonts w:cs="Calibri"/>
                <w:color w:val="000000"/>
                <w:shd w:val="clear" w:color="auto" w:fill="FFFFFF"/>
              </w:rPr>
            </w:pPr>
            <w:r>
              <w:rPr>
                <w:rFonts w:cs="Calibri"/>
                <w:color w:val="000000"/>
                <w:shd w:val="clear" w:color="auto" w:fill="FFFFFF"/>
              </w:rPr>
              <w:t>Point 2 £2174.12pa £181.18 per month</w:t>
            </w:r>
          </w:p>
          <w:p w:rsidR="002E0D18" w:rsidRPr="008D3DA5" w:rsidRDefault="002E0D18" w:rsidP="008D3DA5">
            <w:pPr>
              <w:spacing w:after="0" w:line="240" w:lineRule="auto"/>
              <w:rPr>
                <w:b/>
              </w:rPr>
            </w:pPr>
            <w:r>
              <w:rPr>
                <w:rFonts w:cs="Calibri"/>
                <w:color w:val="000000"/>
                <w:shd w:val="clear" w:color="auto" w:fill="FFFFFF"/>
              </w:rPr>
              <w:t>5 hours per week</w:t>
            </w:r>
            <w:bookmarkStart w:id="0" w:name="_GoBack"/>
            <w:bookmarkEnd w:id="0"/>
          </w:p>
        </w:tc>
      </w:tr>
      <w:tr w:rsidR="008568AC" w:rsidRPr="008D3DA5" w:rsidTr="008D3DA5">
        <w:tc>
          <w:tcPr>
            <w:tcW w:w="4992" w:type="dxa"/>
          </w:tcPr>
          <w:p w:rsidR="008568AC" w:rsidRPr="008D3DA5" w:rsidRDefault="008568AC" w:rsidP="008D3DA5">
            <w:pPr>
              <w:spacing w:after="0" w:line="240" w:lineRule="auto"/>
              <w:rPr>
                <w:b/>
              </w:rPr>
            </w:pPr>
            <w:r w:rsidRPr="008D3DA5">
              <w:rPr>
                <w:b/>
              </w:rPr>
              <w:t xml:space="preserve">Reports to:     </w:t>
            </w:r>
            <w:r w:rsidRPr="008D3DA5">
              <w:t>Senior Leadership Team</w:t>
            </w:r>
            <w:r w:rsidRPr="008D3DA5">
              <w:rPr>
                <w:b/>
              </w:rPr>
              <w:t xml:space="preserve"> </w:t>
            </w:r>
          </w:p>
        </w:tc>
        <w:tc>
          <w:tcPr>
            <w:tcW w:w="4932" w:type="dxa"/>
          </w:tcPr>
          <w:p w:rsidR="008568AC" w:rsidRPr="008D3DA5" w:rsidRDefault="008568AC" w:rsidP="008D3DA5">
            <w:pPr>
              <w:spacing w:after="0" w:line="240" w:lineRule="auto"/>
              <w:rPr>
                <w:b/>
              </w:rPr>
            </w:pPr>
          </w:p>
        </w:tc>
      </w:tr>
      <w:tr w:rsidR="008568AC" w:rsidRPr="008D3DA5" w:rsidTr="008D3DA5">
        <w:tc>
          <w:tcPr>
            <w:tcW w:w="9924" w:type="dxa"/>
            <w:gridSpan w:val="2"/>
          </w:tcPr>
          <w:p w:rsidR="008568AC" w:rsidRPr="008D3DA5" w:rsidRDefault="008568AC" w:rsidP="008D3DA5">
            <w:pPr>
              <w:spacing w:after="0" w:line="240" w:lineRule="auto"/>
              <w:rPr>
                <w:b/>
              </w:rPr>
            </w:pPr>
            <w:r w:rsidRPr="008D3DA5">
              <w:rPr>
                <w:b/>
              </w:rPr>
              <w:t>Key Purpose of the Job:</w:t>
            </w:r>
          </w:p>
          <w:p w:rsidR="008568AC" w:rsidRPr="008D3DA5" w:rsidRDefault="008568AC" w:rsidP="008D3DA5">
            <w:pPr>
              <w:spacing w:after="0" w:line="240" w:lineRule="auto"/>
            </w:pPr>
            <w:r w:rsidRPr="008D3DA5">
              <w:t>To ensure the safety, security, well - being and care of the children and to promote their social, emotional and physical development during the lunchtime period.</w:t>
            </w:r>
          </w:p>
          <w:p w:rsidR="008568AC" w:rsidRPr="008D3DA5" w:rsidRDefault="008568AC" w:rsidP="008D3DA5">
            <w:pPr>
              <w:spacing w:after="0" w:line="240" w:lineRule="auto"/>
            </w:pPr>
            <w:r w:rsidRPr="008D3DA5">
              <w:t>To assign Mid</w:t>
            </w:r>
            <w:r>
              <w:t>d</w:t>
            </w:r>
            <w:r w:rsidRPr="008D3DA5">
              <w:t>ay Assistants to their roles and be accountable for their duties.</w:t>
            </w:r>
          </w:p>
        </w:tc>
      </w:tr>
      <w:tr w:rsidR="008568AC" w:rsidRPr="008D3DA5" w:rsidTr="008D3DA5">
        <w:tc>
          <w:tcPr>
            <w:tcW w:w="9924" w:type="dxa"/>
            <w:gridSpan w:val="2"/>
          </w:tcPr>
          <w:p w:rsidR="008568AC" w:rsidRPr="008D3DA5" w:rsidRDefault="008568AC" w:rsidP="008D3DA5">
            <w:pPr>
              <w:spacing w:after="0" w:line="240" w:lineRule="auto"/>
              <w:rPr>
                <w:b/>
              </w:rPr>
            </w:pPr>
            <w:r w:rsidRPr="008D3DA5">
              <w:rPr>
                <w:b/>
              </w:rPr>
              <w:t>General Duties:</w:t>
            </w:r>
          </w:p>
          <w:p w:rsidR="008568AC" w:rsidRPr="006627CB" w:rsidRDefault="008568AC" w:rsidP="00C01B34">
            <w:pPr>
              <w:spacing w:after="0" w:line="240" w:lineRule="auto"/>
            </w:pPr>
            <w:r w:rsidRPr="006627CB">
              <w:t xml:space="preserve">To supervise children during the lunchtime period – in the dining </w:t>
            </w:r>
            <w:r>
              <w:t>h</w:t>
            </w:r>
            <w:r w:rsidRPr="006627CB">
              <w:t>all, playground areas and around the school premises, ensuring the safety, welfare, physical and mental well - being of pupils and the maintenance of good order and discipline.</w:t>
            </w:r>
          </w:p>
          <w:p w:rsidR="008568AC" w:rsidRPr="006627CB" w:rsidRDefault="008568AC" w:rsidP="00C01B34">
            <w:pPr>
              <w:spacing w:after="0" w:line="240" w:lineRule="auto"/>
            </w:pPr>
          </w:p>
          <w:p w:rsidR="008568AC" w:rsidRDefault="008568AC" w:rsidP="00C01B34">
            <w:pPr>
              <w:spacing w:after="0" w:line="240" w:lineRule="auto"/>
            </w:pPr>
            <w:r w:rsidRPr="006627CB">
              <w:t>To meet and discuss any issues regarding duty with the lunchtime team, and receive duties from the lunchtime supervisor.</w:t>
            </w:r>
          </w:p>
          <w:p w:rsidR="008568AC" w:rsidRDefault="008568AC" w:rsidP="00C01B34">
            <w:pPr>
              <w:spacing w:after="0" w:line="240" w:lineRule="auto"/>
            </w:pPr>
          </w:p>
          <w:p w:rsidR="008568AC" w:rsidRPr="006627CB" w:rsidRDefault="008568AC" w:rsidP="00C01B34">
            <w:pPr>
              <w:spacing w:after="0" w:line="240" w:lineRule="auto"/>
            </w:pPr>
            <w:r>
              <w:t xml:space="preserve">To attend monthly meetings to discuss progress, suggest improvements and learn of any new initiatives. </w:t>
            </w:r>
          </w:p>
          <w:p w:rsidR="008568AC" w:rsidRPr="006627CB" w:rsidRDefault="008568AC" w:rsidP="00C01B34">
            <w:pPr>
              <w:spacing w:after="0" w:line="240" w:lineRule="auto"/>
            </w:pPr>
          </w:p>
          <w:p w:rsidR="008568AC" w:rsidRPr="006627CB" w:rsidRDefault="008568AC" w:rsidP="00C01B34">
            <w:pPr>
              <w:spacing w:after="0" w:line="240" w:lineRule="auto"/>
            </w:pPr>
            <w:r w:rsidRPr="006627CB">
              <w:t xml:space="preserve">To follow the schools behaviour policy, and in particular the </w:t>
            </w:r>
            <w:r w:rsidRPr="006627CB">
              <w:rPr>
                <w:b/>
                <w:u w:val="single"/>
              </w:rPr>
              <w:t>‘</w:t>
            </w:r>
            <w:r>
              <w:rPr>
                <w:b/>
                <w:u w:val="single"/>
              </w:rPr>
              <w:t>Midday</w:t>
            </w:r>
            <w:r w:rsidRPr="006627CB">
              <w:rPr>
                <w:b/>
                <w:u w:val="single"/>
              </w:rPr>
              <w:t xml:space="preserve"> Assistants Manual’</w:t>
            </w:r>
            <w:r w:rsidRPr="006627CB">
              <w:t xml:space="preserve"> to ensure a positive handling of inappropriate or unacceptable behaviours.</w:t>
            </w:r>
          </w:p>
          <w:p w:rsidR="008568AC" w:rsidRPr="006627CB" w:rsidRDefault="008568AC" w:rsidP="00C01B34">
            <w:pPr>
              <w:spacing w:after="0" w:line="240" w:lineRule="auto"/>
            </w:pPr>
          </w:p>
          <w:p w:rsidR="008568AC" w:rsidRPr="006627CB" w:rsidRDefault="008568AC" w:rsidP="00C01B34">
            <w:pPr>
              <w:spacing w:after="0" w:line="240" w:lineRule="auto"/>
            </w:pPr>
            <w:r w:rsidRPr="006627CB">
              <w:t>To ensure the safety and well - being of children, providing emotional support where necessary.</w:t>
            </w:r>
          </w:p>
          <w:p w:rsidR="008568AC" w:rsidRPr="006627CB" w:rsidRDefault="008568AC" w:rsidP="00C01B34">
            <w:pPr>
              <w:spacing w:after="0" w:line="240" w:lineRule="auto"/>
            </w:pPr>
          </w:p>
          <w:p w:rsidR="008568AC" w:rsidRPr="006627CB" w:rsidRDefault="008568AC" w:rsidP="00C01B34">
            <w:pPr>
              <w:spacing w:after="0" w:line="240" w:lineRule="auto"/>
            </w:pPr>
            <w:r w:rsidRPr="006627CB">
              <w:t>To arrange and supervise appropriate play and physical activities.</w:t>
            </w:r>
          </w:p>
          <w:p w:rsidR="008568AC" w:rsidRPr="006627CB" w:rsidRDefault="008568AC" w:rsidP="00C01B34">
            <w:pPr>
              <w:spacing w:after="0" w:line="240" w:lineRule="auto"/>
            </w:pPr>
          </w:p>
          <w:p w:rsidR="008568AC" w:rsidRPr="006627CB" w:rsidRDefault="008568AC" w:rsidP="00C01B34">
            <w:pPr>
              <w:spacing w:after="0" w:line="240" w:lineRule="auto"/>
            </w:pPr>
            <w:r w:rsidRPr="006627CB">
              <w:t>To ensure that any children who suffer injuries are dealt with appropriately in accordance with the school’s policies.</w:t>
            </w:r>
          </w:p>
          <w:p w:rsidR="008568AC" w:rsidRPr="008D3DA5" w:rsidRDefault="008568AC" w:rsidP="008D3DA5">
            <w:pPr>
              <w:spacing w:after="0" w:line="240" w:lineRule="auto"/>
            </w:pPr>
          </w:p>
          <w:p w:rsidR="008568AC" w:rsidRPr="008D3DA5" w:rsidRDefault="008568AC" w:rsidP="008D3DA5">
            <w:pPr>
              <w:spacing w:after="0" w:line="240" w:lineRule="auto"/>
            </w:pPr>
            <w:r w:rsidRPr="008D3DA5">
              <w:t>To ensure the Mid</w:t>
            </w:r>
            <w:r>
              <w:t>d</w:t>
            </w:r>
            <w:r w:rsidRPr="008D3DA5">
              <w:t>ay Assistants are deployed effectively, and are working within their job description guidelines.</w:t>
            </w:r>
          </w:p>
          <w:p w:rsidR="008568AC" w:rsidRPr="008D3DA5" w:rsidRDefault="008568AC" w:rsidP="008D3DA5">
            <w:pPr>
              <w:spacing w:after="0" w:line="240" w:lineRule="auto"/>
            </w:pPr>
          </w:p>
          <w:p w:rsidR="008568AC" w:rsidRPr="008D3DA5" w:rsidRDefault="008568AC" w:rsidP="008D3DA5">
            <w:pPr>
              <w:spacing w:after="0" w:line="240" w:lineRule="auto"/>
              <w:rPr>
                <w:b/>
                <w:u w:val="single"/>
              </w:rPr>
            </w:pPr>
            <w:r w:rsidRPr="008D3DA5">
              <w:rPr>
                <w:b/>
                <w:u w:val="single"/>
              </w:rPr>
              <w:t>Playground:</w:t>
            </w:r>
          </w:p>
          <w:p w:rsidR="008568AC" w:rsidRPr="006627CB" w:rsidRDefault="008568AC" w:rsidP="00C01B34">
            <w:pPr>
              <w:spacing w:after="0" w:line="240" w:lineRule="auto"/>
            </w:pPr>
            <w:r w:rsidRPr="006627CB">
              <w:t>To collect children from their class and ensure they are adequately dressed for the weather conditions.</w:t>
            </w:r>
          </w:p>
          <w:p w:rsidR="008568AC" w:rsidRPr="006627CB" w:rsidRDefault="008568AC" w:rsidP="00C01B34">
            <w:pPr>
              <w:spacing w:after="0" w:line="240" w:lineRule="auto"/>
            </w:pPr>
          </w:p>
          <w:p w:rsidR="008568AC" w:rsidRPr="006627CB" w:rsidRDefault="008568AC" w:rsidP="00C01B34">
            <w:pPr>
              <w:spacing w:after="0" w:line="240" w:lineRule="auto"/>
            </w:pPr>
            <w:r w:rsidRPr="006627CB">
              <w:t>To supervise the children leaving and entering the building in a calm manner, in accordance with the school’s high expectations.</w:t>
            </w:r>
          </w:p>
          <w:p w:rsidR="008568AC" w:rsidRPr="006627CB" w:rsidRDefault="008568AC" w:rsidP="00C01B34">
            <w:pPr>
              <w:spacing w:after="0" w:line="240" w:lineRule="auto"/>
            </w:pPr>
          </w:p>
          <w:p w:rsidR="008568AC" w:rsidRPr="006627CB" w:rsidRDefault="008568AC" w:rsidP="00C01B34">
            <w:pPr>
              <w:spacing w:after="0" w:line="240" w:lineRule="auto"/>
            </w:pPr>
            <w:r w:rsidRPr="006627CB">
              <w:t>To ensure that children play safely, and that all children are engaged in activities which encourage their social, emotional and physical development.</w:t>
            </w:r>
          </w:p>
          <w:p w:rsidR="008568AC" w:rsidRPr="006627CB" w:rsidRDefault="008568AC" w:rsidP="00C01B34">
            <w:pPr>
              <w:spacing w:after="0" w:line="240" w:lineRule="auto"/>
            </w:pPr>
          </w:p>
          <w:p w:rsidR="008568AC" w:rsidRPr="006627CB" w:rsidRDefault="008568AC" w:rsidP="00C01B34">
            <w:pPr>
              <w:spacing w:after="0" w:line="240" w:lineRule="auto"/>
            </w:pPr>
            <w:r w:rsidRPr="006627CB">
              <w:lastRenderedPageBreak/>
              <w:t xml:space="preserve">To appropriately address any issues which arise: </w:t>
            </w:r>
            <w:r>
              <w:t>l</w:t>
            </w:r>
            <w:r w:rsidRPr="006627CB">
              <w:t xml:space="preserve">istening carefully to the children and ensuring any matters are fully resolved (See </w:t>
            </w:r>
            <w:r>
              <w:t>Midday</w:t>
            </w:r>
            <w:r w:rsidRPr="006627CB">
              <w:t xml:space="preserve"> </w:t>
            </w:r>
            <w:r>
              <w:t>Assistants</w:t>
            </w:r>
            <w:r w:rsidRPr="006627CB">
              <w:t xml:space="preserve"> Manual).</w:t>
            </w:r>
          </w:p>
          <w:p w:rsidR="008568AC" w:rsidRPr="008D3DA5" w:rsidRDefault="008568AC" w:rsidP="008D3DA5">
            <w:pPr>
              <w:spacing w:after="0" w:line="240" w:lineRule="auto"/>
            </w:pPr>
          </w:p>
          <w:p w:rsidR="008568AC" w:rsidRPr="008D3DA5" w:rsidRDefault="008568AC" w:rsidP="008D3DA5">
            <w:pPr>
              <w:spacing w:after="0" w:line="240" w:lineRule="auto"/>
            </w:pPr>
            <w:r>
              <w:t>To assist mid</w:t>
            </w:r>
            <w:r w:rsidRPr="008D3DA5">
              <w:t>day assistants when necessary in resolving issues and following up actions.</w:t>
            </w:r>
          </w:p>
          <w:p w:rsidR="008568AC" w:rsidRPr="008D3DA5" w:rsidRDefault="008568AC" w:rsidP="008D3DA5">
            <w:pPr>
              <w:spacing w:after="0" w:line="240" w:lineRule="auto"/>
            </w:pPr>
          </w:p>
          <w:p w:rsidR="008568AC" w:rsidRPr="008D3DA5" w:rsidRDefault="008568AC" w:rsidP="008D3DA5">
            <w:pPr>
              <w:spacing w:after="0" w:line="240" w:lineRule="auto"/>
              <w:rPr>
                <w:b/>
                <w:u w:val="single"/>
              </w:rPr>
            </w:pPr>
            <w:r w:rsidRPr="008D3DA5">
              <w:rPr>
                <w:b/>
                <w:u w:val="single"/>
              </w:rPr>
              <w:t>Dining Hall:</w:t>
            </w:r>
          </w:p>
          <w:p w:rsidR="008568AC" w:rsidRPr="008D3DA5" w:rsidRDefault="008568AC" w:rsidP="008D3DA5">
            <w:pPr>
              <w:spacing w:after="0" w:line="240" w:lineRule="auto"/>
              <w:rPr>
                <w:b/>
                <w:u w:val="single"/>
              </w:rPr>
            </w:pPr>
          </w:p>
          <w:p w:rsidR="008568AC" w:rsidRPr="006627CB" w:rsidRDefault="008568AC" w:rsidP="00C01B34">
            <w:pPr>
              <w:spacing w:after="0" w:line="240" w:lineRule="auto"/>
            </w:pPr>
            <w:r w:rsidRPr="006627CB">
              <w:t>Ensure children have washed their hands before entering the dining hall.</w:t>
            </w:r>
          </w:p>
          <w:p w:rsidR="008568AC" w:rsidRPr="006627CB" w:rsidRDefault="008568AC" w:rsidP="00C01B34">
            <w:pPr>
              <w:spacing w:after="0" w:line="240" w:lineRule="auto"/>
            </w:pPr>
          </w:p>
          <w:p w:rsidR="008568AC" w:rsidRPr="006627CB" w:rsidRDefault="008568AC" w:rsidP="00C01B34">
            <w:pPr>
              <w:spacing w:after="0" w:line="240" w:lineRule="auto"/>
            </w:pPr>
            <w:r w:rsidRPr="006627CB">
              <w:t>To organise the dinnertime queues so that the children move calmly and carefully from the playground to the dining hall and back:</w:t>
            </w:r>
          </w:p>
          <w:p w:rsidR="008568AC" w:rsidRDefault="008568AC" w:rsidP="00C01B34">
            <w:pPr>
              <w:spacing w:after="0" w:line="240" w:lineRule="auto"/>
            </w:pPr>
          </w:p>
          <w:p w:rsidR="008568AC" w:rsidRPr="006627CB" w:rsidRDefault="008568AC" w:rsidP="00C01B34">
            <w:pPr>
              <w:spacing w:after="0" w:line="240" w:lineRule="auto"/>
            </w:pPr>
            <w:r w:rsidRPr="006627CB">
              <w:t>Promote and ensure good behaviour in a calm atmosphere</w:t>
            </w:r>
          </w:p>
          <w:p w:rsidR="008568AC" w:rsidRDefault="008568AC" w:rsidP="00C01B34">
            <w:pPr>
              <w:spacing w:after="0" w:line="240" w:lineRule="auto"/>
            </w:pPr>
          </w:p>
          <w:p w:rsidR="008568AC" w:rsidRPr="006627CB" w:rsidRDefault="008568AC" w:rsidP="00C01B34">
            <w:pPr>
              <w:spacing w:after="0" w:line="240" w:lineRule="auto"/>
            </w:pPr>
            <w:r w:rsidRPr="006627CB">
              <w:t xml:space="preserve">Communicate in a positive manner – </w:t>
            </w:r>
            <w:r>
              <w:t>d</w:t>
            </w:r>
            <w:r w:rsidRPr="006627CB">
              <w:t>eal with any inappropriate behaviour in accordance with the school behaviour policy.</w:t>
            </w:r>
          </w:p>
          <w:p w:rsidR="008568AC" w:rsidRDefault="008568AC" w:rsidP="00C01B34">
            <w:pPr>
              <w:spacing w:after="0" w:line="240" w:lineRule="auto"/>
            </w:pPr>
          </w:p>
          <w:p w:rsidR="008568AC" w:rsidRPr="006627CB" w:rsidRDefault="008568AC" w:rsidP="00C01B34">
            <w:pPr>
              <w:spacing w:after="0" w:line="240" w:lineRule="auto"/>
            </w:pPr>
            <w:r w:rsidRPr="006627CB">
              <w:t>Address all issues in a calm and polite manner, setting a good example and being a role model for the children.</w:t>
            </w:r>
          </w:p>
          <w:p w:rsidR="008568AC" w:rsidRDefault="008568AC" w:rsidP="00C01B34">
            <w:pPr>
              <w:spacing w:after="0" w:line="240" w:lineRule="auto"/>
            </w:pPr>
          </w:p>
          <w:p w:rsidR="008568AC" w:rsidRPr="006627CB" w:rsidRDefault="008568AC" w:rsidP="00C01B34">
            <w:pPr>
              <w:spacing w:after="0" w:line="240" w:lineRule="auto"/>
            </w:pPr>
            <w:r w:rsidRPr="006627CB">
              <w:t>Be responsible for reporting any serious issues to the class teacher.</w:t>
            </w:r>
          </w:p>
          <w:p w:rsidR="008568AC" w:rsidRPr="006627CB" w:rsidRDefault="008568AC" w:rsidP="00C01B34">
            <w:pPr>
              <w:spacing w:after="0" w:line="240" w:lineRule="auto"/>
            </w:pPr>
          </w:p>
          <w:p w:rsidR="008568AC" w:rsidRPr="006627CB" w:rsidRDefault="008568AC" w:rsidP="00C01B34">
            <w:pPr>
              <w:spacing w:after="0" w:line="240" w:lineRule="auto"/>
            </w:pPr>
            <w:r w:rsidRPr="006627CB">
              <w:t xml:space="preserve">To </w:t>
            </w:r>
            <w:r>
              <w:t>e</w:t>
            </w:r>
            <w:r w:rsidRPr="006627CB">
              <w:t>ncourage all pupils to eat healthily – offering food from the salad bar, and encouraging them to eat their fruit and vegetables. Assist with cutting up food, opening tubs and drinks and monitoring any children whose eating habits are causing any concern.</w:t>
            </w:r>
          </w:p>
          <w:p w:rsidR="008568AC" w:rsidRPr="006627CB" w:rsidRDefault="008568AC" w:rsidP="00C01B34">
            <w:pPr>
              <w:spacing w:after="0" w:line="240" w:lineRule="auto"/>
            </w:pPr>
          </w:p>
          <w:p w:rsidR="008568AC" w:rsidRPr="006627CB" w:rsidRDefault="008568AC" w:rsidP="00C01B34">
            <w:pPr>
              <w:spacing w:after="0" w:line="240" w:lineRule="auto"/>
            </w:pPr>
            <w:r w:rsidRPr="006627CB">
              <w:t>To encourage good table manners and social skills – talk to the children and set a good example. Ensure safety with knives and forks.</w:t>
            </w:r>
          </w:p>
          <w:p w:rsidR="008568AC" w:rsidRPr="006627CB" w:rsidRDefault="008568AC" w:rsidP="00C01B34">
            <w:pPr>
              <w:spacing w:after="0" w:line="240" w:lineRule="auto"/>
            </w:pPr>
          </w:p>
          <w:p w:rsidR="008568AC" w:rsidRPr="006627CB" w:rsidRDefault="008568AC" w:rsidP="00C01B34">
            <w:pPr>
              <w:spacing w:after="0" w:line="240" w:lineRule="auto"/>
            </w:pPr>
            <w:r w:rsidRPr="006627CB">
              <w:t>To clean up slippages of food and drink, and check the floor is safe for the children to walk upon.</w:t>
            </w:r>
          </w:p>
          <w:p w:rsidR="008568AC" w:rsidRDefault="008568AC" w:rsidP="008D3DA5">
            <w:pPr>
              <w:spacing w:after="0" w:line="240" w:lineRule="auto"/>
            </w:pPr>
          </w:p>
          <w:p w:rsidR="008568AC" w:rsidRPr="008D3DA5" w:rsidRDefault="008568AC" w:rsidP="008D3DA5">
            <w:pPr>
              <w:spacing w:after="0" w:line="240" w:lineRule="auto"/>
            </w:pPr>
          </w:p>
          <w:p w:rsidR="008568AC" w:rsidRPr="008D3DA5" w:rsidRDefault="008568AC" w:rsidP="008D3DA5">
            <w:pPr>
              <w:spacing w:after="0" w:line="240" w:lineRule="auto"/>
              <w:rPr>
                <w:b/>
                <w:u w:val="single"/>
              </w:rPr>
            </w:pPr>
            <w:r w:rsidRPr="008D3DA5">
              <w:rPr>
                <w:b/>
                <w:u w:val="single"/>
              </w:rPr>
              <w:t>School Premises:</w:t>
            </w:r>
          </w:p>
          <w:p w:rsidR="008568AC" w:rsidRPr="008D3DA5" w:rsidRDefault="008568AC" w:rsidP="008D3DA5">
            <w:pPr>
              <w:spacing w:after="0" w:line="240" w:lineRule="auto"/>
              <w:rPr>
                <w:b/>
                <w:u w:val="single"/>
              </w:rPr>
            </w:pPr>
          </w:p>
          <w:p w:rsidR="008568AC" w:rsidRPr="008D3DA5" w:rsidRDefault="008568AC" w:rsidP="008D3DA5">
            <w:pPr>
              <w:spacing w:after="0" w:line="240" w:lineRule="auto"/>
            </w:pPr>
            <w:r w:rsidRPr="008D3DA5">
              <w:t>To supervise children and promote good behaviour on the school premises, in the hall, classrooms and through corridors – both during lunchtime, and when bad weather means the children are indoors.</w:t>
            </w:r>
          </w:p>
          <w:p w:rsidR="008568AC" w:rsidRPr="008D3DA5" w:rsidRDefault="008568AC" w:rsidP="008D3DA5">
            <w:pPr>
              <w:spacing w:after="0" w:line="240" w:lineRule="auto"/>
            </w:pPr>
          </w:p>
          <w:p w:rsidR="008568AC" w:rsidRPr="008D3DA5" w:rsidRDefault="008568AC" w:rsidP="008D3DA5">
            <w:pPr>
              <w:spacing w:after="0" w:line="240" w:lineRule="auto"/>
            </w:pPr>
            <w:r w:rsidRPr="008D3DA5">
              <w:t>To ensure that, when weather is bad, the children are quietly and sensibly occupied in the classrooms and that the classrooms are left tidy, ready for afternoon sessions.</w:t>
            </w:r>
          </w:p>
          <w:p w:rsidR="008568AC" w:rsidRPr="008D3DA5" w:rsidRDefault="008568AC" w:rsidP="008D3DA5">
            <w:pPr>
              <w:spacing w:after="0" w:line="240" w:lineRule="auto"/>
            </w:pPr>
          </w:p>
          <w:p w:rsidR="008568AC" w:rsidRPr="008D3DA5" w:rsidRDefault="008568AC" w:rsidP="008D3DA5">
            <w:pPr>
              <w:spacing w:after="0" w:line="240" w:lineRule="auto"/>
            </w:pPr>
            <w:r w:rsidRPr="008D3DA5">
              <w:t>To take part in training appropriate to the job of the mid - day supervisor, and in particular child protection training.</w:t>
            </w:r>
          </w:p>
          <w:p w:rsidR="008568AC" w:rsidRPr="008D3DA5" w:rsidRDefault="008568AC" w:rsidP="008D3DA5">
            <w:pPr>
              <w:spacing w:after="0" w:line="240" w:lineRule="auto"/>
            </w:pPr>
          </w:p>
          <w:p w:rsidR="008568AC" w:rsidRPr="008D3DA5" w:rsidRDefault="008568AC" w:rsidP="008D3DA5">
            <w:pPr>
              <w:spacing w:after="0" w:line="240" w:lineRule="auto"/>
            </w:pPr>
            <w:r w:rsidRPr="008D3DA5">
              <w:t>To take part in appraisal arrangements made by the school.</w:t>
            </w:r>
          </w:p>
          <w:p w:rsidR="008568AC" w:rsidRPr="008D3DA5" w:rsidRDefault="008568AC" w:rsidP="008D3DA5">
            <w:pPr>
              <w:spacing w:after="0" w:line="240" w:lineRule="auto"/>
            </w:pPr>
          </w:p>
          <w:p w:rsidR="008568AC" w:rsidRPr="008D3DA5" w:rsidRDefault="008568AC" w:rsidP="008D3DA5">
            <w:pPr>
              <w:spacing w:after="0" w:line="240" w:lineRule="auto"/>
            </w:pPr>
            <w:r w:rsidRPr="008D3DA5">
              <w:t>To undertake any other duties consistent with the purpose of the job.</w:t>
            </w:r>
          </w:p>
          <w:p w:rsidR="008568AC" w:rsidRPr="008D3DA5" w:rsidRDefault="008568AC" w:rsidP="008D3DA5">
            <w:pPr>
              <w:spacing w:after="0" w:line="240" w:lineRule="auto"/>
            </w:pPr>
          </w:p>
          <w:p w:rsidR="008568AC" w:rsidRPr="008D3DA5" w:rsidRDefault="008568AC" w:rsidP="008D3DA5">
            <w:pPr>
              <w:spacing w:after="0" w:line="240" w:lineRule="auto"/>
            </w:pPr>
          </w:p>
        </w:tc>
      </w:tr>
    </w:tbl>
    <w:p w:rsidR="008568AC" w:rsidRDefault="008568AC"/>
    <w:p w:rsidR="008568AC" w:rsidRDefault="008568AC">
      <w:r>
        <w:t>Signed (</w:t>
      </w:r>
      <w:proofErr w:type="spellStart"/>
      <w:r>
        <w:t>Headteacher</w:t>
      </w:r>
      <w:proofErr w:type="spellEnd"/>
      <w:proofErr w:type="gramStart"/>
      <w:r>
        <w:t>)  _</w:t>
      </w:r>
      <w:proofErr w:type="gramEnd"/>
      <w:r>
        <w:t>_____________________________________</w:t>
      </w:r>
    </w:p>
    <w:p w:rsidR="008568AC" w:rsidRDefault="008568AC">
      <w:r>
        <w:lastRenderedPageBreak/>
        <w:t>Signed (Midday Supervisor</w:t>
      </w:r>
      <w:proofErr w:type="gramStart"/>
      <w:r>
        <w:t>)_</w:t>
      </w:r>
      <w:proofErr w:type="gramEnd"/>
      <w:r>
        <w:t>_________________________________</w:t>
      </w:r>
    </w:p>
    <w:sectPr w:rsidR="008568AC" w:rsidSect="00AE1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B1"/>
    <w:rsid w:val="00021C11"/>
    <w:rsid w:val="00111ED7"/>
    <w:rsid w:val="00130211"/>
    <w:rsid w:val="00146C18"/>
    <w:rsid w:val="00245F0A"/>
    <w:rsid w:val="002E0D18"/>
    <w:rsid w:val="003D0E21"/>
    <w:rsid w:val="004074DB"/>
    <w:rsid w:val="00420A1A"/>
    <w:rsid w:val="004335DA"/>
    <w:rsid w:val="00493ED6"/>
    <w:rsid w:val="00612928"/>
    <w:rsid w:val="006627CB"/>
    <w:rsid w:val="00715A20"/>
    <w:rsid w:val="007513D3"/>
    <w:rsid w:val="00852CC4"/>
    <w:rsid w:val="008568AC"/>
    <w:rsid w:val="008D3DA5"/>
    <w:rsid w:val="009008EA"/>
    <w:rsid w:val="00950D2A"/>
    <w:rsid w:val="00965C65"/>
    <w:rsid w:val="009A2CE1"/>
    <w:rsid w:val="009F18A3"/>
    <w:rsid w:val="00A40917"/>
    <w:rsid w:val="00AE19C9"/>
    <w:rsid w:val="00B92361"/>
    <w:rsid w:val="00BD3FB5"/>
    <w:rsid w:val="00C01B34"/>
    <w:rsid w:val="00C31584"/>
    <w:rsid w:val="00C41FE7"/>
    <w:rsid w:val="00E12421"/>
    <w:rsid w:val="00EF1D6E"/>
    <w:rsid w:val="00F007B1"/>
    <w:rsid w:val="00F30B31"/>
    <w:rsid w:val="00FA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37FC6"/>
  <w15:docId w15:val="{62AC87D8-AD2C-4E31-AC77-4832DE27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C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07B1"/>
    <w:rPr>
      <w:rFonts w:ascii="Tahoma" w:hAnsi="Tahoma" w:cs="Tahoma"/>
      <w:sz w:val="16"/>
      <w:szCs w:val="16"/>
    </w:rPr>
  </w:style>
  <w:style w:type="table" w:styleId="TableGrid">
    <w:name w:val="Table Grid"/>
    <w:basedOn w:val="TableNormal"/>
    <w:uiPriority w:val="99"/>
    <w:rsid w:val="00F007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Taylor</dc:creator>
  <cp:keywords/>
  <dc:description/>
  <cp:lastModifiedBy>Taylor, Joanne</cp:lastModifiedBy>
  <cp:revision>3</cp:revision>
  <cp:lastPrinted>2018-06-26T12:00:00Z</cp:lastPrinted>
  <dcterms:created xsi:type="dcterms:W3CDTF">2021-09-22T07:58:00Z</dcterms:created>
  <dcterms:modified xsi:type="dcterms:W3CDTF">2021-09-22T08:05:00Z</dcterms:modified>
</cp:coreProperties>
</file>